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3C" w:rsidRPr="00484250" w:rsidRDefault="0017513C" w:rsidP="00172D9D">
      <w:pPr>
        <w:tabs>
          <w:tab w:val="left" w:pos="426"/>
        </w:tabs>
        <w:ind w:firstLine="142"/>
        <w:jc w:val="center"/>
        <w:rPr>
          <w:b/>
          <w:sz w:val="19"/>
          <w:szCs w:val="19"/>
        </w:rPr>
      </w:pPr>
      <w:r w:rsidRPr="00484250">
        <w:rPr>
          <w:b/>
          <w:sz w:val="19"/>
          <w:szCs w:val="19"/>
        </w:rPr>
        <w:t xml:space="preserve">Договор поставки № </w:t>
      </w:r>
      <w:r w:rsidR="004F3EDE" w:rsidRPr="00484250">
        <w:rPr>
          <w:b/>
          <w:bCs/>
          <w:sz w:val="19"/>
          <w:szCs w:val="19"/>
        </w:rPr>
        <w:t>__________________</w:t>
      </w:r>
    </w:p>
    <w:p w:rsidR="0017513C" w:rsidRPr="00484250" w:rsidRDefault="0017513C" w:rsidP="00172D9D">
      <w:pPr>
        <w:tabs>
          <w:tab w:val="left" w:pos="426"/>
        </w:tabs>
        <w:rPr>
          <w:sz w:val="19"/>
          <w:szCs w:val="19"/>
        </w:rPr>
      </w:pPr>
      <w:r w:rsidRPr="00484250">
        <w:rPr>
          <w:sz w:val="19"/>
          <w:szCs w:val="19"/>
        </w:rPr>
        <w:t>г.</w:t>
      </w:r>
      <w:r w:rsidR="00E70B42" w:rsidRPr="00484250">
        <w:rPr>
          <w:sz w:val="19"/>
          <w:szCs w:val="19"/>
        </w:rPr>
        <w:t xml:space="preserve"> </w:t>
      </w:r>
      <w:r w:rsidR="001B119F" w:rsidRPr="00484250">
        <w:rPr>
          <w:sz w:val="19"/>
          <w:szCs w:val="19"/>
        </w:rPr>
        <w:t>Черноголовка</w:t>
      </w:r>
      <w:r w:rsidR="0018409B" w:rsidRPr="00484250">
        <w:rPr>
          <w:sz w:val="19"/>
          <w:szCs w:val="19"/>
        </w:rPr>
        <w:t xml:space="preserve"> Московской области</w:t>
      </w:r>
      <w:r w:rsidR="00385446" w:rsidRPr="00484250">
        <w:rPr>
          <w:bCs/>
          <w:sz w:val="19"/>
          <w:szCs w:val="19"/>
        </w:rPr>
        <w:t>,</w:t>
      </w:r>
      <w:r w:rsidR="00385446" w:rsidRPr="00484250">
        <w:rPr>
          <w:bCs/>
          <w:sz w:val="19"/>
          <w:szCs w:val="19"/>
        </w:rPr>
        <w:tab/>
      </w:r>
      <w:r w:rsidR="00385446" w:rsidRPr="00484250">
        <w:rPr>
          <w:bCs/>
          <w:sz w:val="19"/>
          <w:szCs w:val="19"/>
        </w:rPr>
        <w:tab/>
      </w:r>
      <w:r w:rsidR="00385446" w:rsidRPr="00484250">
        <w:rPr>
          <w:bCs/>
          <w:sz w:val="19"/>
          <w:szCs w:val="19"/>
        </w:rPr>
        <w:tab/>
      </w:r>
      <w:r w:rsidR="00385446" w:rsidRPr="00484250">
        <w:rPr>
          <w:bCs/>
          <w:sz w:val="19"/>
          <w:szCs w:val="19"/>
        </w:rPr>
        <w:tab/>
      </w:r>
      <w:r w:rsidR="00385446" w:rsidRPr="00484250">
        <w:rPr>
          <w:bCs/>
          <w:sz w:val="19"/>
          <w:szCs w:val="19"/>
        </w:rPr>
        <w:tab/>
        <w:t xml:space="preserve">        </w:t>
      </w:r>
      <w:r w:rsidR="004F3EDE" w:rsidRPr="00484250">
        <w:rPr>
          <w:bCs/>
          <w:sz w:val="19"/>
          <w:szCs w:val="19"/>
        </w:rPr>
        <w:t xml:space="preserve">          </w:t>
      </w:r>
      <w:r w:rsidR="00172D9D" w:rsidRPr="00484250">
        <w:rPr>
          <w:bCs/>
          <w:sz w:val="19"/>
          <w:szCs w:val="19"/>
        </w:rPr>
        <w:t xml:space="preserve">   </w:t>
      </w:r>
      <w:r w:rsidR="005D31AD">
        <w:rPr>
          <w:bCs/>
          <w:sz w:val="19"/>
          <w:szCs w:val="19"/>
        </w:rPr>
        <w:t xml:space="preserve">                           ___</w:t>
      </w:r>
      <w:r w:rsidR="0018409B" w:rsidRPr="00484250">
        <w:rPr>
          <w:bCs/>
          <w:sz w:val="19"/>
          <w:szCs w:val="19"/>
        </w:rPr>
        <w:t>______________201__ г.</w:t>
      </w:r>
      <w:r w:rsidR="004F3EDE" w:rsidRPr="00484250">
        <w:rPr>
          <w:bCs/>
          <w:sz w:val="19"/>
          <w:szCs w:val="19"/>
        </w:rPr>
        <w:t xml:space="preserve"> </w:t>
      </w:r>
    </w:p>
    <w:p w:rsidR="004F3EDE" w:rsidRPr="00484250" w:rsidRDefault="00595427" w:rsidP="00172D9D">
      <w:pPr>
        <w:tabs>
          <w:tab w:val="left" w:pos="426"/>
        </w:tabs>
        <w:ind w:firstLine="142"/>
        <w:rPr>
          <w:b/>
          <w:bCs/>
          <w:sz w:val="19"/>
          <w:szCs w:val="19"/>
        </w:rPr>
      </w:pPr>
      <w:r w:rsidRPr="00484250">
        <w:rPr>
          <w:bCs/>
          <w:sz w:val="19"/>
          <w:szCs w:val="19"/>
        </w:rPr>
        <w:t xml:space="preserve"> </w:t>
      </w:r>
      <w:r w:rsidR="00D76703" w:rsidRPr="00484250">
        <w:rPr>
          <w:b/>
          <w:bCs/>
          <w:sz w:val="19"/>
          <w:szCs w:val="19"/>
        </w:rPr>
        <w:tab/>
      </w:r>
    </w:p>
    <w:p w:rsidR="0017513C" w:rsidRPr="00484250" w:rsidRDefault="004F3EDE" w:rsidP="00172D9D">
      <w:pPr>
        <w:tabs>
          <w:tab w:val="left" w:pos="426"/>
        </w:tabs>
        <w:ind w:firstLine="142"/>
        <w:jc w:val="both"/>
        <w:rPr>
          <w:sz w:val="19"/>
          <w:szCs w:val="19"/>
        </w:rPr>
      </w:pPr>
      <w:r w:rsidRPr="00484250">
        <w:rPr>
          <w:b/>
          <w:bCs/>
          <w:sz w:val="19"/>
          <w:szCs w:val="19"/>
        </w:rPr>
        <w:tab/>
      </w:r>
      <w:proofErr w:type="gramStart"/>
      <w:r w:rsidR="0017513C" w:rsidRPr="00484250">
        <w:rPr>
          <w:b/>
          <w:sz w:val="19"/>
          <w:szCs w:val="19"/>
        </w:rPr>
        <w:t>______________</w:t>
      </w:r>
      <w:r w:rsidRPr="00484250">
        <w:rPr>
          <w:b/>
          <w:sz w:val="19"/>
          <w:szCs w:val="19"/>
        </w:rPr>
        <w:t>____________________</w:t>
      </w:r>
      <w:r w:rsidR="0017513C" w:rsidRPr="00484250">
        <w:rPr>
          <w:b/>
          <w:sz w:val="19"/>
          <w:szCs w:val="19"/>
        </w:rPr>
        <w:t>___________</w:t>
      </w:r>
      <w:r w:rsidR="00172D9D" w:rsidRPr="00484250">
        <w:rPr>
          <w:b/>
          <w:sz w:val="19"/>
          <w:szCs w:val="19"/>
        </w:rPr>
        <w:t>___________________</w:t>
      </w:r>
      <w:r w:rsidR="0017513C" w:rsidRPr="00484250">
        <w:rPr>
          <w:b/>
          <w:sz w:val="19"/>
          <w:szCs w:val="19"/>
        </w:rPr>
        <w:t>_____</w:t>
      </w:r>
      <w:r w:rsidR="0017513C" w:rsidRPr="00484250">
        <w:rPr>
          <w:sz w:val="19"/>
          <w:szCs w:val="19"/>
        </w:rPr>
        <w:t>, именуемое в дальнейшем «</w:t>
      </w:r>
      <w:r w:rsidR="0017513C" w:rsidRPr="00484250">
        <w:rPr>
          <w:b/>
          <w:sz w:val="19"/>
          <w:szCs w:val="19"/>
        </w:rPr>
        <w:t>Покупатель</w:t>
      </w:r>
      <w:r w:rsidR="0017513C" w:rsidRPr="00484250">
        <w:rPr>
          <w:sz w:val="19"/>
          <w:szCs w:val="19"/>
        </w:rPr>
        <w:t>», в лице _</w:t>
      </w:r>
      <w:r w:rsidR="00172D9D" w:rsidRPr="00484250">
        <w:rPr>
          <w:sz w:val="19"/>
          <w:szCs w:val="19"/>
        </w:rPr>
        <w:t>__________________</w:t>
      </w:r>
      <w:r w:rsidR="0017513C" w:rsidRPr="00484250">
        <w:rPr>
          <w:sz w:val="19"/>
          <w:szCs w:val="19"/>
        </w:rPr>
        <w:t>___________________________, действующего на основании _______</w:t>
      </w:r>
      <w:r w:rsidR="00172D9D" w:rsidRPr="00484250">
        <w:rPr>
          <w:sz w:val="19"/>
          <w:szCs w:val="19"/>
        </w:rPr>
        <w:t>_______</w:t>
      </w:r>
      <w:r w:rsidR="0017513C" w:rsidRPr="00484250">
        <w:rPr>
          <w:sz w:val="19"/>
          <w:szCs w:val="19"/>
        </w:rPr>
        <w:t xml:space="preserve">____________, и </w:t>
      </w:r>
      <w:proofErr w:type="gramEnd"/>
    </w:p>
    <w:p w:rsidR="0017513C" w:rsidRDefault="00D76703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484250">
        <w:rPr>
          <w:b/>
          <w:sz w:val="19"/>
          <w:szCs w:val="19"/>
        </w:rPr>
        <w:tab/>
      </w:r>
      <w:r w:rsidR="00484250">
        <w:rPr>
          <w:b/>
          <w:sz w:val="19"/>
          <w:szCs w:val="19"/>
        </w:rPr>
        <w:t>_____________________________________________________________________</w:t>
      </w:r>
      <w:r w:rsidR="0017513C" w:rsidRPr="00484250">
        <w:rPr>
          <w:sz w:val="19"/>
          <w:szCs w:val="19"/>
        </w:rPr>
        <w:t xml:space="preserve">, именуемое в </w:t>
      </w:r>
      <w:proofErr w:type="gramStart"/>
      <w:r w:rsidR="0017513C" w:rsidRPr="00484250">
        <w:rPr>
          <w:sz w:val="19"/>
          <w:szCs w:val="19"/>
        </w:rPr>
        <w:t>дальнейшем</w:t>
      </w:r>
      <w:proofErr w:type="gramEnd"/>
      <w:r w:rsidR="0017513C" w:rsidRPr="00484250">
        <w:rPr>
          <w:sz w:val="19"/>
          <w:szCs w:val="19"/>
        </w:rPr>
        <w:t xml:space="preserve"> «</w:t>
      </w:r>
      <w:r w:rsidR="0017513C" w:rsidRPr="00484250">
        <w:rPr>
          <w:b/>
          <w:sz w:val="19"/>
          <w:szCs w:val="19"/>
        </w:rPr>
        <w:t>Поставщик</w:t>
      </w:r>
      <w:r w:rsidR="0017513C" w:rsidRPr="00484250">
        <w:rPr>
          <w:sz w:val="19"/>
          <w:szCs w:val="19"/>
        </w:rPr>
        <w:t>», в лице</w:t>
      </w:r>
      <w:r w:rsidR="0017513C" w:rsidRPr="00484250">
        <w:rPr>
          <w:b/>
          <w:sz w:val="19"/>
          <w:szCs w:val="19"/>
        </w:rPr>
        <w:t xml:space="preserve"> </w:t>
      </w:r>
      <w:r w:rsidR="00484250">
        <w:rPr>
          <w:b/>
          <w:sz w:val="19"/>
          <w:szCs w:val="19"/>
        </w:rPr>
        <w:t>_________________________________</w:t>
      </w:r>
      <w:r w:rsidR="0017513C" w:rsidRPr="00484250">
        <w:rPr>
          <w:sz w:val="19"/>
          <w:szCs w:val="19"/>
        </w:rPr>
        <w:t>,</w:t>
      </w:r>
      <w:r w:rsidR="00484250">
        <w:rPr>
          <w:sz w:val="19"/>
          <w:szCs w:val="19"/>
        </w:rPr>
        <w:t xml:space="preserve"> действующего</w:t>
      </w:r>
      <w:r w:rsidR="0017513C" w:rsidRPr="00484250">
        <w:rPr>
          <w:sz w:val="19"/>
          <w:szCs w:val="19"/>
        </w:rPr>
        <w:t xml:space="preserve"> на основании </w:t>
      </w:r>
      <w:r w:rsidR="00484250">
        <w:rPr>
          <w:bCs/>
          <w:sz w:val="19"/>
          <w:szCs w:val="19"/>
        </w:rPr>
        <w:t>___________________________</w:t>
      </w:r>
      <w:r w:rsidR="00D11E93" w:rsidRPr="00484250">
        <w:rPr>
          <w:bCs/>
          <w:sz w:val="19"/>
          <w:szCs w:val="19"/>
        </w:rPr>
        <w:t>,</w:t>
      </w:r>
      <w:r w:rsidR="0017513C" w:rsidRPr="00484250">
        <w:rPr>
          <w:sz w:val="19"/>
          <w:szCs w:val="19"/>
        </w:rPr>
        <w:t xml:space="preserve"> с другой стороны, именуемые вместе «Стороны»</w:t>
      </w:r>
      <w:r w:rsidR="00827E99" w:rsidRPr="00484250">
        <w:rPr>
          <w:sz w:val="19"/>
          <w:szCs w:val="19"/>
        </w:rPr>
        <w:t>, а по отдельности «Сторона»</w:t>
      </w:r>
      <w:r w:rsidR="0017513C" w:rsidRPr="00484250">
        <w:rPr>
          <w:sz w:val="19"/>
          <w:szCs w:val="19"/>
        </w:rPr>
        <w:t>, заключили настоящий Договор о нижеследующем:</w:t>
      </w:r>
    </w:p>
    <w:p w:rsidR="00484250" w:rsidRPr="00484250" w:rsidRDefault="00484250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</w:p>
    <w:p w:rsidR="0017513C" w:rsidRPr="00484250" w:rsidRDefault="0017513C" w:rsidP="00172D9D">
      <w:pPr>
        <w:shd w:val="clear" w:color="auto" w:fill="FFFFFF"/>
        <w:tabs>
          <w:tab w:val="left" w:pos="426"/>
        </w:tabs>
        <w:ind w:firstLine="142"/>
        <w:jc w:val="center"/>
        <w:rPr>
          <w:b/>
          <w:sz w:val="19"/>
          <w:szCs w:val="19"/>
        </w:rPr>
      </w:pPr>
      <w:r w:rsidRPr="00484250">
        <w:rPr>
          <w:b/>
          <w:sz w:val="19"/>
          <w:szCs w:val="19"/>
        </w:rPr>
        <w:t xml:space="preserve">1. Предмет </w:t>
      </w:r>
      <w:r w:rsidR="00F11657" w:rsidRPr="00484250">
        <w:rPr>
          <w:b/>
          <w:sz w:val="19"/>
          <w:szCs w:val="19"/>
        </w:rPr>
        <w:t>Д</w:t>
      </w:r>
      <w:r w:rsidR="00994C7D" w:rsidRPr="00484250">
        <w:rPr>
          <w:b/>
          <w:sz w:val="19"/>
          <w:szCs w:val="19"/>
        </w:rPr>
        <w:t>оговора</w:t>
      </w:r>
    </w:p>
    <w:p w:rsidR="0017513C" w:rsidRPr="00484250" w:rsidRDefault="0017513C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484250">
        <w:rPr>
          <w:sz w:val="19"/>
          <w:szCs w:val="19"/>
        </w:rPr>
        <w:t xml:space="preserve">1.1. Поставщик обязуется в обусловленный Договором срок поставить и передать в собственность Покупателя, а Покупатель обязуется принять и оплатить на условиях Договора </w:t>
      </w:r>
      <w:r w:rsidRPr="00484250">
        <w:rPr>
          <w:b/>
          <w:sz w:val="19"/>
          <w:szCs w:val="19"/>
        </w:rPr>
        <w:t>безалкогольные напитки</w:t>
      </w:r>
      <w:r w:rsidRPr="00484250">
        <w:rPr>
          <w:sz w:val="19"/>
          <w:szCs w:val="19"/>
        </w:rPr>
        <w:t>, именуемые в дальнейшем «</w:t>
      </w:r>
      <w:r w:rsidRPr="00484250">
        <w:rPr>
          <w:b/>
          <w:sz w:val="19"/>
          <w:szCs w:val="19"/>
        </w:rPr>
        <w:t>Товар</w:t>
      </w:r>
      <w:r w:rsidRPr="00484250">
        <w:rPr>
          <w:sz w:val="19"/>
          <w:szCs w:val="19"/>
        </w:rPr>
        <w:t>».</w:t>
      </w:r>
    </w:p>
    <w:p w:rsidR="0017513C" w:rsidRPr="00484250" w:rsidRDefault="0017513C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484250">
        <w:rPr>
          <w:sz w:val="19"/>
          <w:szCs w:val="19"/>
        </w:rPr>
        <w:t xml:space="preserve">1.2. Товар поставляется партиями в </w:t>
      </w:r>
      <w:proofErr w:type="gramStart"/>
      <w:r w:rsidRPr="00484250">
        <w:rPr>
          <w:sz w:val="19"/>
          <w:szCs w:val="19"/>
        </w:rPr>
        <w:t>соответствии</w:t>
      </w:r>
      <w:proofErr w:type="gramEnd"/>
      <w:r w:rsidRPr="00484250">
        <w:rPr>
          <w:sz w:val="19"/>
          <w:szCs w:val="19"/>
        </w:rPr>
        <w:t xml:space="preserve"> с согласованными сторонами </w:t>
      </w:r>
      <w:r w:rsidR="00827E99" w:rsidRPr="00484250">
        <w:rPr>
          <w:sz w:val="19"/>
          <w:szCs w:val="19"/>
        </w:rPr>
        <w:t>з</w:t>
      </w:r>
      <w:r w:rsidRPr="00484250">
        <w:rPr>
          <w:sz w:val="19"/>
          <w:szCs w:val="19"/>
        </w:rPr>
        <w:t>аказами</w:t>
      </w:r>
      <w:r w:rsidR="00827E99" w:rsidRPr="00484250">
        <w:rPr>
          <w:sz w:val="19"/>
          <w:szCs w:val="19"/>
        </w:rPr>
        <w:t xml:space="preserve"> (далее по тексту «Заказы»)</w:t>
      </w:r>
      <w:r w:rsidRPr="00484250">
        <w:rPr>
          <w:sz w:val="19"/>
          <w:szCs w:val="19"/>
        </w:rPr>
        <w:t>.</w:t>
      </w:r>
    </w:p>
    <w:p w:rsidR="0017513C" w:rsidRPr="00484250" w:rsidRDefault="0017513C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484250">
        <w:rPr>
          <w:sz w:val="19"/>
          <w:szCs w:val="19"/>
        </w:rPr>
        <w:t xml:space="preserve">1.3. Условия о наименовании, ассортименте, количестве и цене Товара, сроках (дате) поставки согласовываются Сторонами и указываются в товарных накладных (унифицированная форма ТОРГ-12), которые </w:t>
      </w:r>
      <w:r w:rsidRPr="00484250">
        <w:rPr>
          <w:rFonts w:eastAsia="MS Mincho"/>
          <w:sz w:val="19"/>
          <w:szCs w:val="19"/>
        </w:rPr>
        <w:t>составляются Сторонами на поставку каждой партии Товара</w:t>
      </w:r>
      <w:r w:rsidRPr="00484250">
        <w:rPr>
          <w:sz w:val="19"/>
          <w:szCs w:val="19"/>
        </w:rPr>
        <w:t>.</w:t>
      </w:r>
    </w:p>
    <w:p w:rsidR="00D46A51" w:rsidRPr="00484250" w:rsidRDefault="005C4D5D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bookmarkStart w:id="0" w:name="_GoBack"/>
      <w:bookmarkEnd w:id="0"/>
      <w:r w:rsidRPr="00484250">
        <w:rPr>
          <w:sz w:val="19"/>
          <w:szCs w:val="19"/>
        </w:rPr>
        <w:t>1.4</w:t>
      </w:r>
      <w:r w:rsidR="001437C3" w:rsidRPr="00484250">
        <w:rPr>
          <w:sz w:val="19"/>
          <w:szCs w:val="19"/>
        </w:rPr>
        <w:t>.</w:t>
      </w:r>
      <w:r w:rsidR="004110F3" w:rsidRPr="00484250">
        <w:rPr>
          <w:sz w:val="19"/>
          <w:szCs w:val="19"/>
        </w:rPr>
        <w:t xml:space="preserve"> </w:t>
      </w:r>
      <w:r w:rsidR="005C22EE" w:rsidRPr="00484250">
        <w:rPr>
          <w:sz w:val="19"/>
          <w:szCs w:val="19"/>
        </w:rPr>
        <w:t>В случае</w:t>
      </w:r>
      <w:r w:rsidR="00507EB6" w:rsidRPr="00484250">
        <w:rPr>
          <w:sz w:val="19"/>
          <w:szCs w:val="19"/>
        </w:rPr>
        <w:t>,</w:t>
      </w:r>
      <w:r w:rsidR="004110F3" w:rsidRPr="00484250">
        <w:rPr>
          <w:sz w:val="19"/>
          <w:szCs w:val="19"/>
        </w:rPr>
        <w:t xml:space="preserve"> поставки Товара на условиях</w:t>
      </w:r>
      <w:r w:rsidR="002E47D5" w:rsidRPr="00484250">
        <w:rPr>
          <w:sz w:val="19"/>
          <w:szCs w:val="19"/>
        </w:rPr>
        <w:t>,</w:t>
      </w:r>
      <w:r w:rsidR="004110F3" w:rsidRPr="00484250">
        <w:rPr>
          <w:sz w:val="19"/>
          <w:szCs w:val="19"/>
        </w:rPr>
        <w:t xml:space="preserve"> указанных в п.</w:t>
      </w:r>
      <w:r w:rsidR="00385446" w:rsidRPr="00484250">
        <w:rPr>
          <w:sz w:val="19"/>
          <w:szCs w:val="19"/>
        </w:rPr>
        <w:t xml:space="preserve"> </w:t>
      </w:r>
      <w:r w:rsidR="004110F3" w:rsidRPr="00484250">
        <w:rPr>
          <w:sz w:val="19"/>
          <w:szCs w:val="19"/>
        </w:rPr>
        <w:t>2.10.</w:t>
      </w:r>
      <w:r w:rsidR="002E47D5" w:rsidRPr="00484250">
        <w:rPr>
          <w:sz w:val="19"/>
          <w:szCs w:val="19"/>
        </w:rPr>
        <w:t xml:space="preserve"> </w:t>
      </w:r>
      <w:r w:rsidR="004110F3" w:rsidRPr="00484250">
        <w:rPr>
          <w:sz w:val="19"/>
          <w:szCs w:val="19"/>
        </w:rPr>
        <w:t xml:space="preserve">Договора, </w:t>
      </w:r>
      <w:r w:rsidR="00907DCB" w:rsidRPr="00484250">
        <w:rPr>
          <w:sz w:val="19"/>
          <w:szCs w:val="19"/>
        </w:rPr>
        <w:t>Поставщик использует деревянные поддоны</w:t>
      </w:r>
      <w:r w:rsidR="00BD61F6" w:rsidRPr="00484250">
        <w:rPr>
          <w:sz w:val="19"/>
          <w:szCs w:val="19"/>
        </w:rPr>
        <w:t>.</w:t>
      </w:r>
      <w:r w:rsidR="00595427" w:rsidRPr="00484250">
        <w:rPr>
          <w:sz w:val="19"/>
          <w:szCs w:val="19"/>
        </w:rPr>
        <w:t xml:space="preserve"> </w:t>
      </w:r>
      <w:proofErr w:type="gramStart"/>
      <w:r w:rsidR="00D46A51" w:rsidRPr="00484250">
        <w:rPr>
          <w:sz w:val="19"/>
          <w:szCs w:val="19"/>
        </w:rPr>
        <w:t xml:space="preserve">Деревянные </w:t>
      </w:r>
      <w:r w:rsidR="009B1A16" w:rsidRPr="00484250">
        <w:rPr>
          <w:sz w:val="19"/>
          <w:szCs w:val="19"/>
        </w:rPr>
        <w:t>поддоны</w:t>
      </w:r>
      <w:r w:rsidR="00D46A51" w:rsidRPr="00484250">
        <w:rPr>
          <w:sz w:val="19"/>
          <w:szCs w:val="19"/>
        </w:rPr>
        <w:t xml:space="preserve"> являются собственностью Поставщика и подлежат возврату в момент следующей поставки Товара, но в любом случае, не позднее 30 (тридцати) календарных дней с момента поставки по соответствующей заявке Покупателя, в том состоянии, в котором они были переданы Покупателю, с учетом естественного износа</w:t>
      </w:r>
      <w:r w:rsidR="00864AC9" w:rsidRPr="00484250">
        <w:rPr>
          <w:sz w:val="19"/>
          <w:szCs w:val="19"/>
        </w:rPr>
        <w:t>.</w:t>
      </w:r>
      <w:proofErr w:type="gramEnd"/>
    </w:p>
    <w:p w:rsidR="00B63D71" w:rsidRPr="00484250" w:rsidRDefault="00B63D71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484250">
        <w:rPr>
          <w:sz w:val="19"/>
          <w:szCs w:val="19"/>
        </w:rPr>
        <w:t>Количество деревянных поддонов</w:t>
      </w:r>
      <w:r w:rsidR="002E47D5" w:rsidRPr="00484250">
        <w:rPr>
          <w:sz w:val="19"/>
          <w:szCs w:val="19"/>
        </w:rPr>
        <w:t>,</w:t>
      </w:r>
      <w:r w:rsidRPr="00484250">
        <w:rPr>
          <w:sz w:val="19"/>
          <w:szCs w:val="19"/>
        </w:rPr>
        <w:t xml:space="preserve"> необходимо</w:t>
      </w:r>
      <w:r w:rsidR="002E47D5" w:rsidRPr="00484250">
        <w:rPr>
          <w:sz w:val="19"/>
          <w:szCs w:val="19"/>
        </w:rPr>
        <w:t>е</w:t>
      </w:r>
      <w:r w:rsidRPr="00484250">
        <w:rPr>
          <w:sz w:val="19"/>
          <w:szCs w:val="19"/>
        </w:rPr>
        <w:t xml:space="preserve"> для надлежащей загрузки Товара в транспортное средство согласовывается сторонами и фиксируется в товарных накладных.</w:t>
      </w:r>
    </w:p>
    <w:p w:rsidR="009B1A16" w:rsidRPr="00484250" w:rsidRDefault="009B1A16" w:rsidP="00172D9D">
      <w:pPr>
        <w:pStyle w:val="33"/>
        <w:tabs>
          <w:tab w:val="num" w:pos="0"/>
          <w:tab w:val="left" w:pos="426"/>
          <w:tab w:val="left" w:pos="851"/>
        </w:tabs>
        <w:spacing w:line="240" w:lineRule="auto"/>
        <w:ind w:left="0" w:firstLine="142"/>
        <w:rPr>
          <w:rFonts w:ascii="Times New Roman" w:hAnsi="Times New Roman" w:cs="Times New Roman"/>
          <w:sz w:val="19"/>
          <w:szCs w:val="19"/>
        </w:rPr>
      </w:pPr>
      <w:r w:rsidRPr="00484250">
        <w:rPr>
          <w:rFonts w:ascii="Times New Roman" w:hAnsi="Times New Roman" w:cs="Times New Roman"/>
          <w:sz w:val="19"/>
          <w:szCs w:val="19"/>
        </w:rPr>
        <w:t xml:space="preserve">В случае невозврата Покупателем в срок и/или утери, порчи </w:t>
      </w:r>
      <w:r w:rsidR="001437C3" w:rsidRPr="00484250">
        <w:rPr>
          <w:rFonts w:ascii="Times New Roman" w:hAnsi="Times New Roman" w:cs="Times New Roman"/>
          <w:sz w:val="19"/>
          <w:szCs w:val="19"/>
        </w:rPr>
        <w:t>деревянных поддонов</w:t>
      </w:r>
      <w:r w:rsidRPr="00484250">
        <w:rPr>
          <w:rFonts w:ascii="Times New Roman" w:hAnsi="Times New Roman" w:cs="Times New Roman"/>
          <w:sz w:val="19"/>
          <w:szCs w:val="19"/>
        </w:rPr>
        <w:t xml:space="preserve">, Покупатель выплачивает Поставщику </w:t>
      </w:r>
      <w:r w:rsidR="00385446" w:rsidRPr="00484250">
        <w:rPr>
          <w:rFonts w:ascii="Times New Roman" w:hAnsi="Times New Roman" w:cs="Times New Roman"/>
          <w:sz w:val="19"/>
          <w:szCs w:val="19"/>
        </w:rPr>
        <w:t xml:space="preserve">штраф </w:t>
      </w:r>
      <w:r w:rsidRPr="00484250">
        <w:rPr>
          <w:rFonts w:ascii="Times New Roman" w:hAnsi="Times New Roman" w:cs="Times New Roman"/>
          <w:sz w:val="19"/>
          <w:szCs w:val="19"/>
        </w:rPr>
        <w:t>в размере</w:t>
      </w:r>
      <w:r w:rsidR="00595427" w:rsidRPr="00484250">
        <w:rPr>
          <w:rFonts w:ascii="Times New Roman" w:hAnsi="Times New Roman" w:cs="Times New Roman"/>
          <w:sz w:val="19"/>
          <w:szCs w:val="19"/>
        </w:rPr>
        <w:t xml:space="preserve"> </w:t>
      </w:r>
      <w:r w:rsidR="005C1ED2" w:rsidRPr="00484250">
        <w:rPr>
          <w:rFonts w:ascii="Times New Roman" w:hAnsi="Times New Roman" w:cs="Times New Roman"/>
          <w:sz w:val="19"/>
          <w:szCs w:val="19"/>
        </w:rPr>
        <w:t>200</w:t>
      </w:r>
      <w:r w:rsidR="005C4D5D" w:rsidRPr="00484250">
        <w:rPr>
          <w:rFonts w:ascii="Times New Roman" w:hAnsi="Times New Roman" w:cs="Times New Roman"/>
          <w:sz w:val="19"/>
          <w:szCs w:val="19"/>
        </w:rPr>
        <w:t xml:space="preserve"> </w:t>
      </w:r>
      <w:r w:rsidR="001E3C7C" w:rsidRPr="00484250">
        <w:rPr>
          <w:rFonts w:ascii="Times New Roman" w:hAnsi="Times New Roman" w:cs="Times New Roman"/>
          <w:sz w:val="19"/>
          <w:szCs w:val="19"/>
        </w:rPr>
        <w:t>(двести) рублей</w:t>
      </w:r>
      <w:r w:rsidR="005C1ED2" w:rsidRPr="00484250">
        <w:rPr>
          <w:rFonts w:ascii="Times New Roman" w:hAnsi="Times New Roman" w:cs="Times New Roman"/>
          <w:sz w:val="19"/>
          <w:szCs w:val="19"/>
        </w:rPr>
        <w:t xml:space="preserve"> </w:t>
      </w:r>
      <w:r w:rsidRPr="00484250">
        <w:rPr>
          <w:rFonts w:ascii="Times New Roman" w:hAnsi="Times New Roman" w:cs="Times New Roman"/>
          <w:sz w:val="19"/>
          <w:szCs w:val="19"/>
        </w:rPr>
        <w:t>за каждую единицу</w:t>
      </w:r>
      <w:r w:rsidR="005C1ED2" w:rsidRPr="00484250">
        <w:rPr>
          <w:rFonts w:ascii="Times New Roman" w:hAnsi="Times New Roman" w:cs="Times New Roman"/>
          <w:sz w:val="19"/>
          <w:szCs w:val="19"/>
        </w:rPr>
        <w:t>.</w:t>
      </w:r>
      <w:r w:rsidRPr="00484250">
        <w:rPr>
          <w:rFonts w:ascii="Times New Roman" w:hAnsi="Times New Roman" w:cs="Times New Roman"/>
          <w:sz w:val="19"/>
          <w:szCs w:val="19"/>
        </w:rPr>
        <w:t xml:space="preserve"> </w:t>
      </w:r>
    </w:p>
    <w:p w:rsidR="005C4D5D" w:rsidRPr="00484250" w:rsidRDefault="005C4D5D" w:rsidP="00172D9D">
      <w:pPr>
        <w:pStyle w:val="ae"/>
        <w:widowControl/>
        <w:numPr>
          <w:ilvl w:val="1"/>
          <w:numId w:val="64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142"/>
        <w:jc w:val="both"/>
        <w:rPr>
          <w:sz w:val="19"/>
          <w:szCs w:val="19"/>
        </w:rPr>
      </w:pPr>
      <w:proofErr w:type="gramStart"/>
      <w:r w:rsidRPr="00484250">
        <w:rPr>
          <w:sz w:val="19"/>
          <w:szCs w:val="19"/>
        </w:rPr>
        <w:t>В случае поставки Товара на деревянных поддонах с использованием фанерных прокладок 1 м × 1,2 м, Стороны особо оговорили, что указанные прокладки являются собственностью Поставщика, отражаются в товарных накладных по форме ТОРГ-12 отдельными строками и подлежат возврату в момент следующей поставки Товара, но в любом случае, не позднее 30 календарных дней с момента поставки по соответствующей заявке Покупателя, в том состоянии</w:t>
      </w:r>
      <w:proofErr w:type="gramEnd"/>
      <w:r w:rsidRPr="00484250">
        <w:rPr>
          <w:sz w:val="19"/>
          <w:szCs w:val="19"/>
        </w:rPr>
        <w:t xml:space="preserve">, в </w:t>
      </w:r>
      <w:proofErr w:type="gramStart"/>
      <w:r w:rsidRPr="00484250">
        <w:rPr>
          <w:sz w:val="19"/>
          <w:szCs w:val="19"/>
        </w:rPr>
        <w:t>котором</w:t>
      </w:r>
      <w:proofErr w:type="gramEnd"/>
      <w:r w:rsidRPr="00484250">
        <w:rPr>
          <w:sz w:val="19"/>
          <w:szCs w:val="19"/>
        </w:rPr>
        <w:t xml:space="preserve"> они были переданы Покупателю, с учетом естественного износа.</w:t>
      </w:r>
    </w:p>
    <w:p w:rsidR="005C4D5D" w:rsidRPr="00484250" w:rsidRDefault="005C4D5D" w:rsidP="00172D9D">
      <w:pPr>
        <w:pStyle w:val="33"/>
        <w:tabs>
          <w:tab w:val="left" w:pos="426"/>
          <w:tab w:val="left" w:pos="851"/>
        </w:tabs>
        <w:spacing w:line="240" w:lineRule="auto"/>
        <w:ind w:left="0" w:firstLine="142"/>
        <w:rPr>
          <w:rFonts w:ascii="Times New Roman" w:hAnsi="Times New Roman" w:cs="Times New Roman"/>
          <w:sz w:val="19"/>
          <w:szCs w:val="19"/>
        </w:rPr>
      </w:pPr>
      <w:r w:rsidRPr="00484250">
        <w:rPr>
          <w:rFonts w:ascii="Times New Roman" w:hAnsi="Times New Roman" w:cs="Times New Roman"/>
          <w:sz w:val="19"/>
          <w:szCs w:val="19"/>
        </w:rPr>
        <w:t>В случае невозврата Покупателем в срок и/или утери, порчи фанерных прокладок, Покупатель по требованию Поставщик</w:t>
      </w:r>
      <w:r w:rsidR="001F3DC5" w:rsidRPr="00484250">
        <w:rPr>
          <w:rFonts w:ascii="Times New Roman" w:hAnsi="Times New Roman" w:cs="Times New Roman"/>
          <w:sz w:val="19"/>
          <w:szCs w:val="19"/>
        </w:rPr>
        <w:t>а</w:t>
      </w:r>
      <w:r w:rsidRPr="00484250">
        <w:rPr>
          <w:rFonts w:ascii="Times New Roman" w:hAnsi="Times New Roman" w:cs="Times New Roman"/>
          <w:sz w:val="19"/>
          <w:szCs w:val="19"/>
        </w:rPr>
        <w:t xml:space="preserve"> уплачивает последнему штраф из расчета 450 рублей за 1 </w:t>
      </w:r>
      <w:r w:rsidR="00496051" w:rsidRPr="00484250">
        <w:rPr>
          <w:rFonts w:ascii="Times New Roman" w:hAnsi="Times New Roman" w:cs="Times New Roman"/>
          <w:sz w:val="19"/>
          <w:szCs w:val="19"/>
        </w:rPr>
        <w:t>единицу.</w:t>
      </w:r>
    </w:p>
    <w:p w:rsidR="00172D9D" w:rsidRPr="00484250" w:rsidRDefault="00172D9D" w:rsidP="00172D9D">
      <w:pPr>
        <w:shd w:val="clear" w:color="auto" w:fill="FFFFFF"/>
        <w:tabs>
          <w:tab w:val="left" w:pos="426"/>
        </w:tabs>
        <w:ind w:firstLine="142"/>
        <w:jc w:val="center"/>
        <w:rPr>
          <w:b/>
          <w:sz w:val="19"/>
          <w:szCs w:val="19"/>
        </w:rPr>
      </w:pPr>
    </w:p>
    <w:p w:rsidR="00172D9D" w:rsidRPr="00484250" w:rsidRDefault="004269A9" w:rsidP="00172D9D">
      <w:pPr>
        <w:shd w:val="clear" w:color="auto" w:fill="FFFFFF"/>
        <w:tabs>
          <w:tab w:val="left" w:pos="426"/>
        </w:tabs>
        <w:ind w:firstLine="142"/>
        <w:jc w:val="center"/>
        <w:rPr>
          <w:b/>
          <w:sz w:val="19"/>
          <w:szCs w:val="19"/>
        </w:rPr>
      </w:pPr>
      <w:r w:rsidRPr="00484250">
        <w:rPr>
          <w:b/>
          <w:sz w:val="19"/>
          <w:szCs w:val="19"/>
        </w:rPr>
        <w:t>2. Порядок поставки</w:t>
      </w:r>
    </w:p>
    <w:p w:rsidR="0017513C" w:rsidRPr="00484250" w:rsidRDefault="0017513C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484250">
        <w:rPr>
          <w:sz w:val="19"/>
          <w:szCs w:val="19"/>
        </w:rPr>
        <w:t xml:space="preserve">2.1. Поставка Товара по Договору будет осуществляться в течение всего срока его действия отдельными партиями, в </w:t>
      </w:r>
      <w:proofErr w:type="gramStart"/>
      <w:r w:rsidRPr="00484250">
        <w:rPr>
          <w:sz w:val="19"/>
          <w:szCs w:val="19"/>
        </w:rPr>
        <w:t>соответствии</w:t>
      </w:r>
      <w:proofErr w:type="gramEnd"/>
      <w:r w:rsidRPr="00484250">
        <w:rPr>
          <w:sz w:val="19"/>
          <w:szCs w:val="19"/>
        </w:rPr>
        <w:t xml:space="preserve"> с </w:t>
      </w:r>
      <w:r w:rsidR="004606D4" w:rsidRPr="00484250">
        <w:rPr>
          <w:sz w:val="19"/>
          <w:szCs w:val="19"/>
        </w:rPr>
        <w:t>З</w:t>
      </w:r>
      <w:r w:rsidRPr="00484250">
        <w:rPr>
          <w:sz w:val="19"/>
          <w:szCs w:val="19"/>
        </w:rPr>
        <w:t xml:space="preserve">аказами Покупателя на условиях, согласованных Сторонами в </w:t>
      </w:r>
      <w:r w:rsidR="004606D4" w:rsidRPr="00484250">
        <w:rPr>
          <w:sz w:val="19"/>
          <w:szCs w:val="19"/>
        </w:rPr>
        <w:t>З</w:t>
      </w:r>
      <w:r w:rsidRPr="00484250">
        <w:rPr>
          <w:sz w:val="19"/>
          <w:szCs w:val="19"/>
        </w:rPr>
        <w:t>аказе.</w:t>
      </w:r>
    </w:p>
    <w:p w:rsidR="00EE0E2D" w:rsidRPr="00484250" w:rsidRDefault="0017513C" w:rsidP="00172D9D">
      <w:pPr>
        <w:shd w:val="clear" w:color="auto" w:fill="FFFFFF"/>
        <w:ind w:firstLine="142"/>
        <w:jc w:val="both"/>
        <w:rPr>
          <w:sz w:val="19"/>
          <w:szCs w:val="19"/>
        </w:rPr>
      </w:pPr>
      <w:r w:rsidRPr="00484250">
        <w:rPr>
          <w:sz w:val="19"/>
          <w:szCs w:val="19"/>
        </w:rPr>
        <w:t xml:space="preserve">2.2. </w:t>
      </w:r>
      <w:r w:rsidR="00F51A8A" w:rsidRPr="00484250">
        <w:rPr>
          <w:sz w:val="19"/>
          <w:szCs w:val="19"/>
        </w:rPr>
        <w:t xml:space="preserve">Покупатель осуществляет заказ </w:t>
      </w:r>
      <w:r w:rsidR="000B6639" w:rsidRPr="00484250">
        <w:rPr>
          <w:sz w:val="19"/>
          <w:szCs w:val="19"/>
        </w:rPr>
        <w:t>Товара посредством факсимильной</w:t>
      </w:r>
      <w:r w:rsidR="00994C7D" w:rsidRPr="00484250">
        <w:rPr>
          <w:sz w:val="19"/>
          <w:szCs w:val="19"/>
        </w:rPr>
        <w:t xml:space="preserve"> или </w:t>
      </w:r>
      <w:r w:rsidR="00F51A8A" w:rsidRPr="00484250">
        <w:rPr>
          <w:sz w:val="19"/>
          <w:szCs w:val="19"/>
        </w:rPr>
        <w:t xml:space="preserve">электронной связи </w:t>
      </w:r>
      <w:r w:rsidRPr="00484250">
        <w:rPr>
          <w:sz w:val="19"/>
          <w:szCs w:val="19"/>
        </w:rPr>
        <w:t>не менее чем за 2 (два) дня до предполагаемой даты поставки.</w:t>
      </w:r>
    </w:p>
    <w:p w:rsidR="00EE0E2D" w:rsidRPr="00484250" w:rsidRDefault="0017513C" w:rsidP="00172D9D">
      <w:pPr>
        <w:shd w:val="clear" w:color="auto" w:fill="FFFFFF"/>
        <w:ind w:right="1" w:firstLine="142"/>
        <w:jc w:val="both"/>
        <w:rPr>
          <w:sz w:val="19"/>
          <w:szCs w:val="19"/>
        </w:rPr>
      </w:pPr>
      <w:r w:rsidRPr="00484250">
        <w:rPr>
          <w:sz w:val="19"/>
          <w:szCs w:val="19"/>
        </w:rPr>
        <w:t xml:space="preserve">2.3. Поставщик, в </w:t>
      </w:r>
      <w:proofErr w:type="gramStart"/>
      <w:r w:rsidRPr="00484250">
        <w:rPr>
          <w:sz w:val="19"/>
          <w:szCs w:val="19"/>
        </w:rPr>
        <w:t>случае</w:t>
      </w:r>
      <w:proofErr w:type="gramEnd"/>
      <w:r w:rsidRPr="00484250">
        <w:rPr>
          <w:sz w:val="19"/>
          <w:szCs w:val="19"/>
        </w:rPr>
        <w:t xml:space="preserve"> возможности исполнения </w:t>
      </w:r>
      <w:r w:rsidR="00D560D6" w:rsidRPr="00484250">
        <w:rPr>
          <w:sz w:val="19"/>
          <w:szCs w:val="19"/>
        </w:rPr>
        <w:t>заказа</w:t>
      </w:r>
      <w:r w:rsidRPr="00484250">
        <w:rPr>
          <w:sz w:val="19"/>
          <w:szCs w:val="19"/>
        </w:rPr>
        <w:t>, формирует партию Товара по количеству и ассортименту соответствующую Заказу.</w:t>
      </w:r>
    </w:p>
    <w:p w:rsidR="00496051" w:rsidRPr="005D31AD" w:rsidRDefault="0017513C" w:rsidP="005D31A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484250">
        <w:rPr>
          <w:sz w:val="19"/>
          <w:szCs w:val="19"/>
        </w:rPr>
        <w:t xml:space="preserve">2.4. Товар по Договору </w:t>
      </w:r>
      <w:r w:rsidR="0096452B" w:rsidRPr="00484250">
        <w:rPr>
          <w:sz w:val="19"/>
          <w:szCs w:val="19"/>
        </w:rPr>
        <w:t xml:space="preserve">по согласованию Сторон может </w:t>
      </w:r>
      <w:r w:rsidRPr="00484250">
        <w:rPr>
          <w:sz w:val="19"/>
          <w:szCs w:val="19"/>
        </w:rPr>
        <w:t>поставлят</w:t>
      </w:r>
      <w:r w:rsidR="0096452B" w:rsidRPr="00484250">
        <w:rPr>
          <w:sz w:val="19"/>
          <w:szCs w:val="19"/>
        </w:rPr>
        <w:t>ь</w:t>
      </w:r>
      <w:r w:rsidRPr="00484250">
        <w:rPr>
          <w:sz w:val="19"/>
          <w:szCs w:val="19"/>
        </w:rPr>
        <w:t xml:space="preserve">ся </w:t>
      </w:r>
      <w:r w:rsidR="0096452B" w:rsidRPr="00484250">
        <w:rPr>
          <w:sz w:val="19"/>
          <w:szCs w:val="19"/>
        </w:rPr>
        <w:t xml:space="preserve">как </w:t>
      </w:r>
      <w:r w:rsidRPr="00484250">
        <w:rPr>
          <w:sz w:val="19"/>
          <w:szCs w:val="19"/>
        </w:rPr>
        <w:t xml:space="preserve">на условиях </w:t>
      </w:r>
      <w:r w:rsidR="0096452B" w:rsidRPr="00484250">
        <w:rPr>
          <w:sz w:val="19"/>
          <w:szCs w:val="19"/>
        </w:rPr>
        <w:t xml:space="preserve">его </w:t>
      </w:r>
      <w:r w:rsidR="005C4D5D" w:rsidRPr="00484250">
        <w:rPr>
          <w:sz w:val="19"/>
          <w:szCs w:val="19"/>
        </w:rPr>
        <w:t xml:space="preserve">доставки Поставщиком </w:t>
      </w:r>
      <w:r w:rsidR="0096452B" w:rsidRPr="00484250">
        <w:rPr>
          <w:sz w:val="19"/>
          <w:szCs w:val="19"/>
        </w:rPr>
        <w:t xml:space="preserve">на склад </w:t>
      </w:r>
      <w:r w:rsidRPr="00484250">
        <w:rPr>
          <w:sz w:val="19"/>
          <w:szCs w:val="19"/>
        </w:rPr>
        <w:t>Покупател</w:t>
      </w:r>
      <w:r w:rsidR="005C4D5D" w:rsidRPr="00484250">
        <w:rPr>
          <w:sz w:val="19"/>
          <w:szCs w:val="19"/>
        </w:rPr>
        <w:t>я</w:t>
      </w:r>
      <w:r w:rsidRPr="00484250">
        <w:rPr>
          <w:sz w:val="19"/>
          <w:szCs w:val="19"/>
        </w:rPr>
        <w:t xml:space="preserve"> по адресу:</w:t>
      </w:r>
      <w:r w:rsidR="00F901F1" w:rsidRPr="00484250">
        <w:rPr>
          <w:sz w:val="19"/>
          <w:szCs w:val="19"/>
        </w:rPr>
        <w:t xml:space="preserve"> </w:t>
      </w:r>
      <w:r w:rsidR="001E3C7C" w:rsidRPr="00484250">
        <w:rPr>
          <w:sz w:val="19"/>
          <w:szCs w:val="19"/>
        </w:rPr>
        <w:t>_________________</w:t>
      </w:r>
      <w:r w:rsidR="0096452B" w:rsidRPr="00484250">
        <w:rPr>
          <w:sz w:val="19"/>
          <w:szCs w:val="19"/>
        </w:rPr>
        <w:t>_________________________________</w:t>
      </w:r>
      <w:r w:rsidR="001E3C7C" w:rsidRPr="00484250">
        <w:rPr>
          <w:sz w:val="19"/>
          <w:szCs w:val="19"/>
        </w:rPr>
        <w:t>__________________________________________</w:t>
      </w:r>
      <w:r w:rsidR="0096452B" w:rsidRPr="00484250">
        <w:rPr>
          <w:sz w:val="19"/>
          <w:szCs w:val="19"/>
        </w:rPr>
        <w:t>,</w:t>
      </w:r>
      <w:r w:rsidR="005D31AD">
        <w:rPr>
          <w:sz w:val="19"/>
          <w:szCs w:val="19"/>
        </w:rPr>
        <w:t xml:space="preserve"> </w:t>
      </w:r>
      <w:r w:rsidR="0096452B" w:rsidRPr="00484250">
        <w:rPr>
          <w:sz w:val="19"/>
          <w:szCs w:val="19"/>
        </w:rPr>
        <w:t>так и путем самовывоза Покупателем со склада Поставщика по адресу:</w:t>
      </w:r>
      <w:r w:rsidR="00F901F1" w:rsidRPr="00484250">
        <w:rPr>
          <w:sz w:val="19"/>
          <w:szCs w:val="19"/>
        </w:rPr>
        <w:t xml:space="preserve"> </w:t>
      </w:r>
      <w:r w:rsidR="004269A9" w:rsidRPr="00484250">
        <w:rPr>
          <w:b/>
          <w:sz w:val="19"/>
          <w:szCs w:val="19"/>
        </w:rPr>
        <w:t>Московская область, г. Черно</w:t>
      </w:r>
      <w:r w:rsidR="00F901F1" w:rsidRPr="00484250">
        <w:rPr>
          <w:b/>
          <w:sz w:val="19"/>
          <w:szCs w:val="19"/>
        </w:rPr>
        <w:t>головка, ул. Соединительная, д.</w:t>
      </w:r>
      <w:r w:rsidR="004269A9" w:rsidRPr="00484250">
        <w:rPr>
          <w:b/>
          <w:sz w:val="19"/>
          <w:szCs w:val="19"/>
        </w:rPr>
        <w:t>2.</w:t>
      </w:r>
    </w:p>
    <w:p w:rsidR="00EE0E2D" w:rsidRPr="00172D9D" w:rsidRDefault="001E3C7C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484250">
        <w:rPr>
          <w:sz w:val="19"/>
          <w:szCs w:val="19"/>
        </w:rPr>
        <w:t>Поставщик по собственному усмотрению вправе привлечь третьих лиц (перевозчиков) для доставки Товара в пределах административных границ субъектов</w:t>
      </w:r>
      <w:r w:rsidRPr="00172D9D">
        <w:rPr>
          <w:sz w:val="19"/>
          <w:szCs w:val="19"/>
        </w:rPr>
        <w:t xml:space="preserve"> РФ, выступая при этом в качестве агента Покупателя. Договоры перевозки, в </w:t>
      </w:r>
      <w:proofErr w:type="gramStart"/>
      <w:r w:rsidRPr="00172D9D">
        <w:rPr>
          <w:sz w:val="19"/>
          <w:szCs w:val="19"/>
        </w:rPr>
        <w:t>этом</w:t>
      </w:r>
      <w:proofErr w:type="gramEnd"/>
      <w:r w:rsidRPr="00172D9D">
        <w:rPr>
          <w:sz w:val="19"/>
          <w:szCs w:val="19"/>
        </w:rPr>
        <w:t xml:space="preserve"> случае заключаются от имени Поставщика, но за счет Покупателя.</w:t>
      </w:r>
    </w:p>
    <w:p w:rsidR="00EE0E2D" w:rsidRPr="00172D9D" w:rsidRDefault="001E3C7C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172D9D">
        <w:rPr>
          <w:sz w:val="19"/>
          <w:szCs w:val="19"/>
        </w:rPr>
        <w:t xml:space="preserve">Доставка Товара производится в </w:t>
      </w:r>
      <w:proofErr w:type="gramStart"/>
      <w:r w:rsidRPr="00172D9D">
        <w:rPr>
          <w:sz w:val="19"/>
          <w:szCs w:val="19"/>
        </w:rPr>
        <w:t>соответствии</w:t>
      </w:r>
      <w:proofErr w:type="gramEnd"/>
      <w:r w:rsidRPr="00172D9D">
        <w:rPr>
          <w:sz w:val="19"/>
          <w:szCs w:val="19"/>
        </w:rPr>
        <w:t xml:space="preserve"> с</w:t>
      </w:r>
      <w:r w:rsidR="007E09EF">
        <w:rPr>
          <w:sz w:val="19"/>
          <w:szCs w:val="19"/>
        </w:rPr>
        <w:t xml:space="preserve"> «Регламентом доставки Товара», </w:t>
      </w:r>
      <w:r w:rsidRPr="00172D9D">
        <w:rPr>
          <w:sz w:val="19"/>
          <w:szCs w:val="19"/>
        </w:rPr>
        <w:t>который является неотъемлемой частью Договора.</w:t>
      </w:r>
    </w:p>
    <w:p w:rsidR="000E0923" w:rsidRPr="00172D9D" w:rsidRDefault="0017513C" w:rsidP="00172D9D">
      <w:pPr>
        <w:pStyle w:val="33"/>
        <w:tabs>
          <w:tab w:val="left" w:pos="426"/>
        </w:tabs>
        <w:spacing w:line="240" w:lineRule="auto"/>
        <w:ind w:left="0" w:firstLine="142"/>
        <w:rPr>
          <w:rFonts w:ascii="Times New Roman" w:hAnsi="Times New Roman" w:cs="Times New Roman"/>
          <w:color w:val="auto"/>
          <w:sz w:val="19"/>
          <w:szCs w:val="19"/>
        </w:rPr>
      </w:pPr>
      <w:r w:rsidRPr="00172D9D">
        <w:rPr>
          <w:rFonts w:ascii="Times New Roman" w:hAnsi="Times New Roman" w:cs="Times New Roman"/>
          <w:color w:val="auto"/>
          <w:sz w:val="19"/>
          <w:szCs w:val="19"/>
        </w:rPr>
        <w:t xml:space="preserve">2.5. </w:t>
      </w:r>
      <w:r w:rsidR="004606D4" w:rsidRPr="00172D9D">
        <w:rPr>
          <w:rFonts w:ascii="Times New Roman" w:hAnsi="Times New Roman" w:cs="Times New Roman"/>
          <w:color w:val="auto"/>
          <w:sz w:val="19"/>
          <w:szCs w:val="19"/>
        </w:rPr>
        <w:t xml:space="preserve">Поставщик считается надлежащим </w:t>
      </w:r>
      <w:proofErr w:type="gramStart"/>
      <w:r w:rsidR="004606D4" w:rsidRPr="00172D9D">
        <w:rPr>
          <w:rFonts w:ascii="Times New Roman" w:hAnsi="Times New Roman" w:cs="Times New Roman"/>
          <w:color w:val="auto"/>
          <w:sz w:val="19"/>
          <w:szCs w:val="19"/>
        </w:rPr>
        <w:t>образом</w:t>
      </w:r>
      <w:proofErr w:type="gramEnd"/>
      <w:r w:rsidR="004606D4" w:rsidRPr="00172D9D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="002E47D5" w:rsidRPr="00172D9D">
        <w:rPr>
          <w:rFonts w:ascii="Times New Roman" w:hAnsi="Times New Roman" w:cs="Times New Roman"/>
          <w:color w:val="auto"/>
          <w:sz w:val="19"/>
          <w:szCs w:val="19"/>
        </w:rPr>
        <w:t>ис</w:t>
      </w:r>
      <w:r w:rsidR="004606D4" w:rsidRPr="00172D9D">
        <w:rPr>
          <w:rFonts w:ascii="Times New Roman" w:hAnsi="Times New Roman" w:cs="Times New Roman"/>
          <w:color w:val="auto"/>
          <w:sz w:val="19"/>
          <w:szCs w:val="19"/>
        </w:rPr>
        <w:t xml:space="preserve">полнившим свои обязательства по поставке Товара с момента предоставления Товара для выборки Покупателю, а при организации доставки Товара – с момента передачи Товара </w:t>
      </w:r>
      <w:r w:rsidR="002E47D5" w:rsidRPr="00172D9D">
        <w:rPr>
          <w:rFonts w:ascii="Times New Roman" w:hAnsi="Times New Roman" w:cs="Times New Roman"/>
          <w:color w:val="auto"/>
          <w:sz w:val="19"/>
          <w:szCs w:val="19"/>
        </w:rPr>
        <w:t>перевозчику</w:t>
      </w:r>
      <w:r w:rsidR="004606D4" w:rsidRPr="00172D9D">
        <w:rPr>
          <w:rFonts w:ascii="Times New Roman" w:hAnsi="Times New Roman" w:cs="Times New Roman"/>
          <w:color w:val="auto"/>
          <w:sz w:val="19"/>
          <w:szCs w:val="19"/>
        </w:rPr>
        <w:t xml:space="preserve">. </w:t>
      </w:r>
      <w:r w:rsidRPr="00172D9D">
        <w:rPr>
          <w:rFonts w:ascii="Times New Roman" w:hAnsi="Times New Roman" w:cs="Times New Roman"/>
          <w:color w:val="auto"/>
          <w:sz w:val="19"/>
          <w:szCs w:val="19"/>
        </w:rPr>
        <w:t xml:space="preserve">Дата поставки партии Товара указывается в </w:t>
      </w:r>
      <w:r w:rsidR="002E47D5" w:rsidRPr="00172D9D">
        <w:rPr>
          <w:rFonts w:ascii="Times New Roman" w:hAnsi="Times New Roman" w:cs="Times New Roman"/>
          <w:color w:val="auto"/>
          <w:sz w:val="19"/>
          <w:szCs w:val="19"/>
        </w:rPr>
        <w:t xml:space="preserve">товарной </w:t>
      </w:r>
      <w:r w:rsidRPr="00172D9D">
        <w:rPr>
          <w:rFonts w:ascii="Times New Roman" w:hAnsi="Times New Roman" w:cs="Times New Roman"/>
          <w:color w:val="auto"/>
          <w:sz w:val="19"/>
          <w:szCs w:val="19"/>
        </w:rPr>
        <w:t xml:space="preserve">накладной (при перевозке до других </w:t>
      </w:r>
      <w:r w:rsidR="002E47D5" w:rsidRPr="00172D9D">
        <w:rPr>
          <w:rFonts w:ascii="Times New Roman" w:hAnsi="Times New Roman" w:cs="Times New Roman"/>
          <w:color w:val="auto"/>
          <w:sz w:val="19"/>
          <w:szCs w:val="19"/>
        </w:rPr>
        <w:t xml:space="preserve">перевозчиков </w:t>
      </w:r>
      <w:r w:rsidRPr="00172D9D">
        <w:rPr>
          <w:rFonts w:ascii="Times New Roman" w:hAnsi="Times New Roman" w:cs="Times New Roman"/>
          <w:color w:val="auto"/>
          <w:sz w:val="19"/>
          <w:szCs w:val="19"/>
        </w:rPr>
        <w:t>возможно подписание иных документов</w:t>
      </w:r>
      <w:r w:rsidR="004606D4" w:rsidRPr="00172D9D">
        <w:rPr>
          <w:rFonts w:ascii="Times New Roman" w:hAnsi="Times New Roman" w:cs="Times New Roman"/>
          <w:color w:val="auto"/>
          <w:sz w:val="19"/>
          <w:szCs w:val="19"/>
        </w:rPr>
        <w:t>,</w:t>
      </w:r>
      <w:r w:rsidRPr="00172D9D">
        <w:rPr>
          <w:rFonts w:ascii="Times New Roman" w:hAnsi="Times New Roman" w:cs="Times New Roman"/>
          <w:color w:val="auto"/>
          <w:sz w:val="19"/>
          <w:szCs w:val="19"/>
        </w:rPr>
        <w:t xml:space="preserve"> подтверждающих дату поставки), составленной на соответствующую партию Товара и подписанной уполномоченны</w:t>
      </w:r>
      <w:r w:rsidR="004269A9" w:rsidRPr="00172D9D">
        <w:rPr>
          <w:rFonts w:ascii="Times New Roman" w:hAnsi="Times New Roman" w:cs="Times New Roman"/>
          <w:color w:val="auto"/>
          <w:sz w:val="19"/>
          <w:szCs w:val="19"/>
        </w:rPr>
        <w:t>ми представителями Сторон.</w:t>
      </w:r>
    </w:p>
    <w:p w:rsidR="001E3C7C" w:rsidRPr="00172D9D" w:rsidRDefault="004269A9" w:rsidP="00172D9D">
      <w:pPr>
        <w:pStyle w:val="33"/>
        <w:tabs>
          <w:tab w:val="left" w:pos="426"/>
        </w:tabs>
        <w:spacing w:line="240" w:lineRule="auto"/>
        <w:ind w:left="0" w:firstLine="142"/>
        <w:rPr>
          <w:rFonts w:ascii="Times New Roman" w:hAnsi="Times New Roman" w:cs="Times New Roman"/>
          <w:color w:val="auto"/>
          <w:sz w:val="19"/>
          <w:szCs w:val="19"/>
        </w:rPr>
      </w:pPr>
      <w:r w:rsidRPr="00172D9D">
        <w:rPr>
          <w:rFonts w:ascii="Times New Roman" w:hAnsi="Times New Roman" w:cs="Times New Roman"/>
          <w:color w:val="auto"/>
          <w:sz w:val="19"/>
          <w:szCs w:val="19"/>
        </w:rPr>
        <w:t>2</w:t>
      </w:r>
      <w:r w:rsidR="0017513C" w:rsidRPr="00172D9D">
        <w:rPr>
          <w:rFonts w:ascii="Times New Roman" w:hAnsi="Times New Roman" w:cs="Times New Roman"/>
          <w:color w:val="auto"/>
          <w:sz w:val="19"/>
          <w:szCs w:val="19"/>
        </w:rPr>
        <w:t>.6. Право собственности на Товар, в том числе бремя содержания имущества и несения рисков</w:t>
      </w:r>
      <w:r w:rsidR="004606D4" w:rsidRPr="00172D9D">
        <w:rPr>
          <w:rFonts w:ascii="Times New Roman" w:hAnsi="Times New Roman" w:cs="Times New Roman"/>
          <w:color w:val="auto"/>
          <w:sz w:val="19"/>
          <w:szCs w:val="19"/>
        </w:rPr>
        <w:t>,</w:t>
      </w:r>
      <w:r w:rsidR="0017513C" w:rsidRPr="00172D9D">
        <w:rPr>
          <w:rFonts w:ascii="Times New Roman" w:hAnsi="Times New Roman" w:cs="Times New Roman"/>
          <w:color w:val="auto"/>
          <w:sz w:val="19"/>
          <w:szCs w:val="19"/>
        </w:rPr>
        <w:t xml:space="preserve"> переход</w:t>
      </w:r>
      <w:r w:rsidR="004606D4" w:rsidRPr="00172D9D">
        <w:rPr>
          <w:rFonts w:ascii="Times New Roman" w:hAnsi="Times New Roman" w:cs="Times New Roman"/>
          <w:color w:val="auto"/>
          <w:sz w:val="19"/>
          <w:szCs w:val="19"/>
        </w:rPr>
        <w:t>и</w:t>
      </w:r>
      <w:r w:rsidR="0017513C" w:rsidRPr="00172D9D">
        <w:rPr>
          <w:rFonts w:ascii="Times New Roman" w:hAnsi="Times New Roman" w:cs="Times New Roman"/>
          <w:color w:val="auto"/>
          <w:sz w:val="19"/>
          <w:szCs w:val="19"/>
        </w:rPr>
        <w:t xml:space="preserve">т к Покупателю в момент фактической передачи Товара Покупателю или </w:t>
      </w:r>
      <w:r w:rsidR="002E47D5" w:rsidRPr="00172D9D">
        <w:rPr>
          <w:rFonts w:ascii="Times New Roman" w:hAnsi="Times New Roman" w:cs="Times New Roman"/>
          <w:color w:val="auto"/>
          <w:sz w:val="19"/>
          <w:szCs w:val="19"/>
        </w:rPr>
        <w:t xml:space="preserve">получателю </w:t>
      </w:r>
      <w:r w:rsidR="0017513C" w:rsidRPr="00172D9D">
        <w:rPr>
          <w:rFonts w:ascii="Times New Roman" w:hAnsi="Times New Roman" w:cs="Times New Roman"/>
          <w:color w:val="auto"/>
          <w:sz w:val="19"/>
          <w:szCs w:val="19"/>
        </w:rPr>
        <w:t>(</w:t>
      </w:r>
      <w:r w:rsidR="00496051" w:rsidRPr="00172D9D">
        <w:rPr>
          <w:rFonts w:ascii="Times New Roman" w:hAnsi="Times New Roman" w:cs="Times New Roman"/>
          <w:color w:val="auto"/>
          <w:sz w:val="19"/>
          <w:szCs w:val="19"/>
        </w:rPr>
        <w:t xml:space="preserve">получателю </w:t>
      </w:r>
      <w:r w:rsidR="0017513C" w:rsidRPr="00172D9D">
        <w:rPr>
          <w:rFonts w:ascii="Times New Roman" w:hAnsi="Times New Roman" w:cs="Times New Roman"/>
          <w:color w:val="auto"/>
          <w:sz w:val="19"/>
          <w:szCs w:val="19"/>
        </w:rPr>
        <w:t xml:space="preserve">– здесь и далее, любое уполномоченное Покупателем лицо либо </w:t>
      </w:r>
      <w:r w:rsidR="002E47D5" w:rsidRPr="00172D9D">
        <w:rPr>
          <w:rFonts w:ascii="Times New Roman" w:hAnsi="Times New Roman" w:cs="Times New Roman"/>
          <w:color w:val="auto"/>
          <w:sz w:val="19"/>
          <w:szCs w:val="19"/>
        </w:rPr>
        <w:t>перевозчик</w:t>
      </w:r>
      <w:r w:rsidR="0017513C" w:rsidRPr="00172D9D">
        <w:rPr>
          <w:rFonts w:ascii="Times New Roman" w:hAnsi="Times New Roman" w:cs="Times New Roman"/>
          <w:color w:val="auto"/>
          <w:sz w:val="19"/>
          <w:szCs w:val="19"/>
        </w:rPr>
        <w:t>), зафиксированного подписью уполномоченного лица Покупателя (</w:t>
      </w:r>
      <w:r w:rsidR="002E47D5" w:rsidRPr="00172D9D">
        <w:rPr>
          <w:rFonts w:ascii="Times New Roman" w:hAnsi="Times New Roman" w:cs="Times New Roman"/>
          <w:color w:val="auto"/>
          <w:sz w:val="19"/>
          <w:szCs w:val="19"/>
        </w:rPr>
        <w:t>перевозчика</w:t>
      </w:r>
      <w:r w:rsidR="0017513C" w:rsidRPr="00172D9D">
        <w:rPr>
          <w:rFonts w:ascii="Times New Roman" w:hAnsi="Times New Roman" w:cs="Times New Roman"/>
          <w:color w:val="auto"/>
          <w:sz w:val="19"/>
          <w:szCs w:val="19"/>
        </w:rPr>
        <w:t xml:space="preserve">) в </w:t>
      </w:r>
      <w:r w:rsidR="002E47D5" w:rsidRPr="00172D9D">
        <w:rPr>
          <w:rFonts w:ascii="Times New Roman" w:hAnsi="Times New Roman" w:cs="Times New Roman"/>
          <w:color w:val="auto"/>
          <w:sz w:val="19"/>
          <w:szCs w:val="19"/>
        </w:rPr>
        <w:t xml:space="preserve">товарной </w:t>
      </w:r>
      <w:r w:rsidR="0017513C" w:rsidRPr="00172D9D">
        <w:rPr>
          <w:rFonts w:ascii="Times New Roman" w:hAnsi="Times New Roman" w:cs="Times New Roman"/>
          <w:color w:val="auto"/>
          <w:sz w:val="19"/>
          <w:szCs w:val="19"/>
        </w:rPr>
        <w:t>накладной.</w:t>
      </w:r>
    </w:p>
    <w:p w:rsidR="000E0923" w:rsidRPr="00172D9D" w:rsidRDefault="0017513C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172D9D">
        <w:rPr>
          <w:sz w:val="19"/>
          <w:szCs w:val="19"/>
        </w:rPr>
        <w:t xml:space="preserve">2.7. До момента передачи Товара уполномоченное лицо Покупателя обязано передать Поставщику </w:t>
      </w:r>
      <w:r w:rsidR="00C61D1E" w:rsidRPr="00172D9D">
        <w:rPr>
          <w:sz w:val="19"/>
          <w:szCs w:val="19"/>
        </w:rPr>
        <w:t xml:space="preserve">оформленную надлежащим образом доверенность </w:t>
      </w:r>
      <w:r w:rsidRPr="00172D9D">
        <w:rPr>
          <w:sz w:val="19"/>
          <w:szCs w:val="19"/>
        </w:rPr>
        <w:t>на право получения Товара</w:t>
      </w:r>
      <w:r w:rsidR="00C61D1E" w:rsidRPr="00172D9D">
        <w:rPr>
          <w:sz w:val="19"/>
          <w:szCs w:val="19"/>
        </w:rPr>
        <w:t xml:space="preserve"> по унифицированной форме</w:t>
      </w:r>
      <w:r w:rsidRPr="00172D9D">
        <w:rPr>
          <w:sz w:val="19"/>
          <w:szCs w:val="19"/>
        </w:rPr>
        <w:t xml:space="preserve"> М-2 или М-2а.</w:t>
      </w:r>
    </w:p>
    <w:p w:rsidR="000E0923" w:rsidRPr="00172D9D" w:rsidRDefault="0017513C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172D9D">
        <w:rPr>
          <w:sz w:val="19"/>
          <w:szCs w:val="19"/>
        </w:rPr>
        <w:t>2.8. При поставке партии Товара Поставщик передает Покупателю полный пакет документов (Т</w:t>
      </w:r>
      <w:r w:rsidR="005B4E25" w:rsidRPr="00172D9D">
        <w:rPr>
          <w:sz w:val="19"/>
          <w:szCs w:val="19"/>
        </w:rPr>
        <w:t>ОРГ</w:t>
      </w:r>
      <w:r w:rsidRPr="00172D9D">
        <w:rPr>
          <w:sz w:val="19"/>
          <w:szCs w:val="19"/>
        </w:rPr>
        <w:t xml:space="preserve">-12, </w:t>
      </w:r>
      <w:r w:rsidR="00275BD2" w:rsidRPr="00172D9D">
        <w:rPr>
          <w:sz w:val="19"/>
          <w:szCs w:val="19"/>
        </w:rPr>
        <w:t>транспортную накладную (в случае</w:t>
      </w:r>
      <w:r w:rsidR="00C61D1E" w:rsidRPr="00172D9D">
        <w:rPr>
          <w:sz w:val="19"/>
          <w:szCs w:val="19"/>
        </w:rPr>
        <w:t xml:space="preserve">, </w:t>
      </w:r>
      <w:r w:rsidR="00275BD2" w:rsidRPr="00172D9D">
        <w:rPr>
          <w:sz w:val="19"/>
          <w:szCs w:val="19"/>
        </w:rPr>
        <w:t>если</w:t>
      </w:r>
      <w:r w:rsidR="00C61D1E" w:rsidRPr="00172D9D">
        <w:rPr>
          <w:sz w:val="19"/>
          <w:szCs w:val="19"/>
        </w:rPr>
        <w:t xml:space="preserve"> </w:t>
      </w:r>
      <w:r w:rsidR="006B3C98" w:rsidRPr="00172D9D">
        <w:rPr>
          <w:sz w:val="19"/>
          <w:szCs w:val="19"/>
        </w:rPr>
        <w:t>доставка Товара осуществляется</w:t>
      </w:r>
      <w:r w:rsidR="006B3C98" w:rsidRPr="00172D9D">
        <w:rPr>
          <w:b/>
          <w:sz w:val="19"/>
          <w:szCs w:val="19"/>
        </w:rPr>
        <w:t xml:space="preserve"> </w:t>
      </w:r>
      <w:r w:rsidR="001B4892" w:rsidRPr="00172D9D">
        <w:rPr>
          <w:sz w:val="19"/>
          <w:szCs w:val="19"/>
        </w:rPr>
        <w:t>Поставщиком</w:t>
      </w:r>
      <w:r w:rsidR="00445A94" w:rsidRPr="00172D9D">
        <w:rPr>
          <w:sz w:val="19"/>
          <w:szCs w:val="19"/>
        </w:rPr>
        <w:t xml:space="preserve"> и Поставщик</w:t>
      </w:r>
      <w:r w:rsidR="001B4892" w:rsidRPr="00172D9D">
        <w:rPr>
          <w:sz w:val="19"/>
          <w:szCs w:val="19"/>
        </w:rPr>
        <w:t xml:space="preserve"> з</w:t>
      </w:r>
      <w:r w:rsidR="00496D37" w:rsidRPr="00172D9D">
        <w:rPr>
          <w:sz w:val="19"/>
          <w:szCs w:val="19"/>
        </w:rPr>
        <w:t>аключ</w:t>
      </w:r>
      <w:r w:rsidR="00445A94" w:rsidRPr="00172D9D">
        <w:rPr>
          <w:sz w:val="19"/>
          <w:szCs w:val="19"/>
        </w:rPr>
        <w:t>ил</w:t>
      </w:r>
      <w:r w:rsidR="00496D37" w:rsidRPr="00172D9D">
        <w:rPr>
          <w:sz w:val="19"/>
          <w:szCs w:val="19"/>
        </w:rPr>
        <w:t xml:space="preserve"> договор перевозки </w:t>
      </w:r>
      <w:r w:rsidR="001B4892" w:rsidRPr="00172D9D">
        <w:rPr>
          <w:sz w:val="19"/>
          <w:szCs w:val="19"/>
        </w:rPr>
        <w:t>товара</w:t>
      </w:r>
      <w:r w:rsidR="00445A94" w:rsidRPr="00172D9D">
        <w:rPr>
          <w:sz w:val="19"/>
          <w:szCs w:val="19"/>
        </w:rPr>
        <w:t>, при этом</w:t>
      </w:r>
      <w:r w:rsidR="00496D37" w:rsidRPr="00172D9D">
        <w:rPr>
          <w:sz w:val="19"/>
          <w:szCs w:val="19"/>
        </w:rPr>
        <w:t xml:space="preserve"> цена товара включает стоимость доставки</w:t>
      </w:r>
      <w:r w:rsidR="001B4892" w:rsidRPr="00172D9D">
        <w:rPr>
          <w:sz w:val="19"/>
          <w:szCs w:val="19"/>
        </w:rPr>
        <w:t>)</w:t>
      </w:r>
      <w:r w:rsidRPr="00172D9D">
        <w:rPr>
          <w:sz w:val="19"/>
          <w:szCs w:val="19"/>
        </w:rPr>
        <w:t>, счет-фактуру, удостоверение качества, сертификаты соответствия или добровольного страхования</w:t>
      </w:r>
      <w:r w:rsidR="001B4892" w:rsidRPr="00172D9D">
        <w:rPr>
          <w:sz w:val="19"/>
          <w:szCs w:val="19"/>
        </w:rPr>
        <w:t>)</w:t>
      </w:r>
      <w:r w:rsidR="000B6639" w:rsidRPr="00172D9D">
        <w:rPr>
          <w:sz w:val="19"/>
          <w:szCs w:val="19"/>
        </w:rPr>
        <w:t>.</w:t>
      </w:r>
      <w:r w:rsidRPr="00172D9D">
        <w:rPr>
          <w:sz w:val="19"/>
          <w:szCs w:val="19"/>
        </w:rPr>
        <w:t xml:space="preserve"> </w:t>
      </w:r>
    </w:p>
    <w:p w:rsidR="00EB4524" w:rsidRPr="00172D9D" w:rsidRDefault="0017513C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172D9D">
        <w:rPr>
          <w:sz w:val="19"/>
          <w:szCs w:val="19"/>
        </w:rPr>
        <w:t>2.9. Товары поставляются в упаковке с маркировкой завода-изготовителя, тара и упаковка Товара должны обеспечивать полную сохранность Товара при транспортировке и хранении.</w:t>
      </w:r>
    </w:p>
    <w:p w:rsidR="0017513C" w:rsidRPr="00484250" w:rsidRDefault="0017513C" w:rsidP="00172D9D">
      <w:pPr>
        <w:widowControl/>
        <w:tabs>
          <w:tab w:val="left" w:pos="426"/>
          <w:tab w:val="num" w:pos="851"/>
        </w:tabs>
        <w:autoSpaceDE/>
        <w:autoSpaceDN/>
        <w:adjustRightInd/>
        <w:ind w:firstLine="142"/>
        <w:jc w:val="both"/>
        <w:rPr>
          <w:sz w:val="19"/>
          <w:szCs w:val="19"/>
        </w:rPr>
      </w:pPr>
      <w:r w:rsidRPr="00172D9D">
        <w:rPr>
          <w:sz w:val="19"/>
          <w:szCs w:val="19"/>
        </w:rPr>
        <w:t xml:space="preserve">2.10. </w:t>
      </w:r>
      <w:r w:rsidRPr="00172D9D">
        <w:rPr>
          <w:rFonts w:eastAsia="MS Mincho"/>
          <w:sz w:val="19"/>
          <w:szCs w:val="19"/>
        </w:rPr>
        <w:t>Загрузка Товара на складе Поставщика в транспортное средство Покупателя (Получателя) производится Поставщиком. Цена погрузк</w:t>
      </w:r>
      <w:r w:rsidRPr="00484250">
        <w:rPr>
          <w:rFonts w:eastAsia="MS Mincho"/>
          <w:sz w:val="19"/>
          <w:szCs w:val="19"/>
        </w:rPr>
        <w:t xml:space="preserve">и в транспортное средство включена в цену Товара. </w:t>
      </w:r>
    </w:p>
    <w:p w:rsidR="0017513C" w:rsidRPr="00484250" w:rsidRDefault="0017513C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484250">
        <w:rPr>
          <w:sz w:val="19"/>
          <w:szCs w:val="19"/>
        </w:rPr>
        <w:t xml:space="preserve">Поставщик обязуется организовать загрузку транспортных средств Покупателя в течение 4-х (четырех) часов на одну единицу транспорта с момента их въезда на территорию </w:t>
      </w:r>
      <w:r w:rsidR="000B6639" w:rsidRPr="00484250">
        <w:rPr>
          <w:sz w:val="19"/>
          <w:szCs w:val="19"/>
        </w:rPr>
        <w:t>Поставщика и отметки кладовщика</w:t>
      </w:r>
      <w:r w:rsidRPr="00484250">
        <w:rPr>
          <w:sz w:val="19"/>
          <w:szCs w:val="19"/>
        </w:rPr>
        <w:t xml:space="preserve"> в журнале регистрации, в согласованное накануне отгрузки время. Основанием для регистрации является план отгрузок на текущий день и доверенность Покупателя.</w:t>
      </w:r>
    </w:p>
    <w:p w:rsidR="00D264CF" w:rsidRPr="00484250" w:rsidRDefault="00D264CF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484250">
        <w:rPr>
          <w:sz w:val="19"/>
          <w:szCs w:val="19"/>
        </w:rPr>
        <w:t>В случае предоставления Покупателем</w:t>
      </w:r>
      <w:r w:rsidR="006672E4" w:rsidRPr="00484250">
        <w:rPr>
          <w:sz w:val="19"/>
          <w:szCs w:val="19"/>
        </w:rPr>
        <w:t xml:space="preserve"> (</w:t>
      </w:r>
      <w:r w:rsidR="00496051" w:rsidRPr="00484250">
        <w:rPr>
          <w:sz w:val="19"/>
          <w:szCs w:val="19"/>
        </w:rPr>
        <w:t>перевозчиком</w:t>
      </w:r>
      <w:r w:rsidR="006672E4" w:rsidRPr="00484250">
        <w:rPr>
          <w:sz w:val="19"/>
          <w:szCs w:val="19"/>
        </w:rPr>
        <w:t xml:space="preserve">) </w:t>
      </w:r>
      <w:r w:rsidRPr="00484250">
        <w:rPr>
          <w:sz w:val="19"/>
          <w:szCs w:val="19"/>
        </w:rPr>
        <w:t xml:space="preserve">транспортного средства </w:t>
      </w:r>
      <w:r w:rsidR="00315E4F" w:rsidRPr="00484250">
        <w:rPr>
          <w:sz w:val="19"/>
          <w:szCs w:val="19"/>
        </w:rPr>
        <w:t>грузоподъемностью менее 20</w:t>
      </w:r>
      <w:r w:rsidR="00D46A51" w:rsidRPr="00484250">
        <w:rPr>
          <w:sz w:val="19"/>
          <w:szCs w:val="19"/>
        </w:rPr>
        <w:t xml:space="preserve"> </w:t>
      </w:r>
      <w:r w:rsidR="00315E4F" w:rsidRPr="00484250">
        <w:rPr>
          <w:sz w:val="19"/>
          <w:szCs w:val="19"/>
        </w:rPr>
        <w:t xml:space="preserve">тонн, загрузка </w:t>
      </w:r>
      <w:r w:rsidR="00BF7B16" w:rsidRPr="00484250">
        <w:rPr>
          <w:sz w:val="19"/>
          <w:szCs w:val="19"/>
        </w:rPr>
        <w:t>Товара</w:t>
      </w:r>
      <w:r w:rsidR="003B4CB9" w:rsidRPr="00484250">
        <w:rPr>
          <w:sz w:val="19"/>
          <w:szCs w:val="19"/>
        </w:rPr>
        <w:t xml:space="preserve">, </w:t>
      </w:r>
      <w:r w:rsidR="0042614C" w:rsidRPr="00484250">
        <w:rPr>
          <w:sz w:val="19"/>
          <w:szCs w:val="19"/>
        </w:rPr>
        <w:lastRenderedPageBreak/>
        <w:t>для</w:t>
      </w:r>
      <w:r w:rsidR="003B4CB9" w:rsidRPr="00484250">
        <w:rPr>
          <w:sz w:val="19"/>
          <w:szCs w:val="19"/>
        </w:rPr>
        <w:t xml:space="preserve"> поставк</w:t>
      </w:r>
      <w:r w:rsidR="0042614C" w:rsidRPr="00484250">
        <w:rPr>
          <w:sz w:val="19"/>
          <w:szCs w:val="19"/>
        </w:rPr>
        <w:t>и</w:t>
      </w:r>
      <w:r w:rsidR="003B4CB9" w:rsidRPr="00484250">
        <w:rPr>
          <w:sz w:val="19"/>
          <w:szCs w:val="19"/>
        </w:rPr>
        <w:t xml:space="preserve"> которого используется пластиковые паллеты</w:t>
      </w:r>
      <w:r w:rsidR="0042614C" w:rsidRPr="00484250">
        <w:rPr>
          <w:sz w:val="19"/>
          <w:szCs w:val="19"/>
        </w:rPr>
        <w:t>,</w:t>
      </w:r>
      <w:r w:rsidR="00BF7B16" w:rsidRPr="00484250">
        <w:rPr>
          <w:sz w:val="19"/>
          <w:szCs w:val="19"/>
        </w:rPr>
        <w:t xml:space="preserve"> в транспортное средство </w:t>
      </w:r>
      <w:r w:rsidR="006B53B7" w:rsidRPr="00484250">
        <w:rPr>
          <w:sz w:val="19"/>
          <w:szCs w:val="19"/>
        </w:rPr>
        <w:t xml:space="preserve">производится </w:t>
      </w:r>
      <w:r w:rsidR="00112D02" w:rsidRPr="00484250">
        <w:rPr>
          <w:sz w:val="19"/>
          <w:szCs w:val="19"/>
        </w:rPr>
        <w:t xml:space="preserve">с использованием деревянных поддонов из расчета </w:t>
      </w:r>
      <w:r w:rsidR="000602BE" w:rsidRPr="00484250">
        <w:rPr>
          <w:sz w:val="19"/>
          <w:szCs w:val="19"/>
        </w:rPr>
        <w:t>1 (один) деревянный поддон на 4 (четыре</w:t>
      </w:r>
      <w:r w:rsidR="00E9087A" w:rsidRPr="00484250">
        <w:rPr>
          <w:sz w:val="19"/>
          <w:szCs w:val="19"/>
        </w:rPr>
        <w:t>)</w:t>
      </w:r>
      <w:r w:rsidR="000602BE" w:rsidRPr="00484250">
        <w:rPr>
          <w:sz w:val="19"/>
          <w:szCs w:val="19"/>
        </w:rPr>
        <w:t xml:space="preserve"> пластиковых паллета</w:t>
      </w:r>
      <w:r w:rsidR="00CC52C0" w:rsidRPr="00484250">
        <w:rPr>
          <w:sz w:val="19"/>
          <w:szCs w:val="19"/>
        </w:rPr>
        <w:t xml:space="preserve">, позволяющих осуществить </w:t>
      </w:r>
      <w:r w:rsidR="00656203" w:rsidRPr="00484250">
        <w:rPr>
          <w:sz w:val="19"/>
          <w:szCs w:val="19"/>
        </w:rPr>
        <w:t>погрузку Товара в транспортное средство.</w:t>
      </w:r>
    </w:p>
    <w:p w:rsidR="0017513C" w:rsidRPr="00484250" w:rsidRDefault="0017513C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484250">
        <w:rPr>
          <w:sz w:val="19"/>
          <w:szCs w:val="19"/>
        </w:rPr>
        <w:t>2.11. В случае предоставления Покупателем автотранспорта в состоянии, не обеспечивающим качественность доставки Товара</w:t>
      </w:r>
      <w:r w:rsidR="004606D4" w:rsidRPr="00484250">
        <w:rPr>
          <w:sz w:val="19"/>
          <w:szCs w:val="19"/>
        </w:rPr>
        <w:t>,</w:t>
      </w:r>
      <w:r w:rsidRPr="00484250">
        <w:rPr>
          <w:sz w:val="19"/>
          <w:szCs w:val="19"/>
        </w:rPr>
        <w:t xml:space="preserve"> или с объемом, недостаточным для полноценной загрузки, Поставщик имеет право не производить загрузку или произвести загрузку по факту вместимости, о чем составляется Акт за подписями представителей Поставщика и Покупателя. Один экземпляр Акта прилагается к отг</w:t>
      </w:r>
      <w:r w:rsidR="000B6639" w:rsidRPr="00484250">
        <w:rPr>
          <w:sz w:val="19"/>
          <w:szCs w:val="19"/>
        </w:rPr>
        <w:t>рузочным документам. Не</w:t>
      </w:r>
      <w:r w:rsidRPr="00484250">
        <w:rPr>
          <w:sz w:val="19"/>
          <w:szCs w:val="19"/>
        </w:rPr>
        <w:t>отгруженный Товар подлежит доставке Покупателю при следующей отгрузке.</w:t>
      </w:r>
    </w:p>
    <w:p w:rsidR="0017513C" w:rsidRPr="00172D9D" w:rsidRDefault="0017513C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484250">
        <w:rPr>
          <w:sz w:val="19"/>
          <w:szCs w:val="19"/>
        </w:rPr>
        <w:t>2.12. Рабочими днями Поставщика для поставки Товара признаются дни с понедельника по пятницу (включительно), рабочими часами</w:t>
      </w:r>
      <w:r w:rsidR="00595427" w:rsidRPr="00484250">
        <w:rPr>
          <w:sz w:val="19"/>
          <w:szCs w:val="19"/>
        </w:rPr>
        <w:t xml:space="preserve"> </w:t>
      </w:r>
      <w:r w:rsidRPr="00484250">
        <w:rPr>
          <w:sz w:val="19"/>
          <w:szCs w:val="19"/>
        </w:rPr>
        <w:t>– часы с 9:00 по 18:00</w:t>
      </w:r>
      <w:r w:rsidRPr="00172D9D">
        <w:rPr>
          <w:sz w:val="19"/>
          <w:szCs w:val="19"/>
        </w:rPr>
        <w:t xml:space="preserve"> (по московскому времени).</w:t>
      </w:r>
    </w:p>
    <w:p w:rsidR="00172D9D" w:rsidRPr="00172D9D" w:rsidRDefault="00172D9D" w:rsidP="00172D9D">
      <w:pPr>
        <w:shd w:val="clear" w:color="auto" w:fill="FFFFFF"/>
        <w:tabs>
          <w:tab w:val="left" w:pos="426"/>
        </w:tabs>
        <w:ind w:firstLine="142"/>
        <w:jc w:val="center"/>
        <w:rPr>
          <w:b/>
          <w:sz w:val="19"/>
          <w:szCs w:val="19"/>
          <w:u w:val="single"/>
        </w:rPr>
      </w:pPr>
    </w:p>
    <w:p w:rsidR="00172D9D" w:rsidRPr="00172D9D" w:rsidRDefault="004269A9" w:rsidP="00172D9D">
      <w:pPr>
        <w:shd w:val="clear" w:color="auto" w:fill="FFFFFF"/>
        <w:tabs>
          <w:tab w:val="left" w:pos="426"/>
        </w:tabs>
        <w:ind w:firstLine="142"/>
        <w:jc w:val="center"/>
        <w:rPr>
          <w:b/>
          <w:sz w:val="19"/>
          <w:szCs w:val="19"/>
        </w:rPr>
      </w:pPr>
      <w:r w:rsidRPr="00172D9D">
        <w:rPr>
          <w:b/>
          <w:sz w:val="19"/>
          <w:szCs w:val="19"/>
        </w:rPr>
        <w:t xml:space="preserve">3. Порядок приемки Товара </w:t>
      </w:r>
    </w:p>
    <w:p w:rsidR="0017513C" w:rsidRPr="00172D9D" w:rsidRDefault="004269A9" w:rsidP="00172D9D">
      <w:pPr>
        <w:pStyle w:val="a3"/>
        <w:tabs>
          <w:tab w:val="left" w:pos="426"/>
          <w:tab w:val="left" w:pos="567"/>
        </w:tabs>
        <w:spacing w:before="0" w:line="240" w:lineRule="auto"/>
        <w:ind w:left="0" w:right="0" w:firstLine="142"/>
        <w:rPr>
          <w:color w:val="auto"/>
          <w:sz w:val="19"/>
          <w:szCs w:val="19"/>
        </w:rPr>
      </w:pPr>
      <w:r w:rsidRPr="00172D9D">
        <w:rPr>
          <w:color w:val="auto"/>
          <w:sz w:val="19"/>
          <w:szCs w:val="19"/>
        </w:rPr>
        <w:t xml:space="preserve">3.1. Приемка Товара по количеству и качеству производится в </w:t>
      </w:r>
      <w:proofErr w:type="gramStart"/>
      <w:r w:rsidRPr="00172D9D">
        <w:rPr>
          <w:color w:val="auto"/>
          <w:sz w:val="19"/>
          <w:szCs w:val="19"/>
        </w:rPr>
        <w:t>соответствии</w:t>
      </w:r>
      <w:proofErr w:type="gramEnd"/>
      <w:r w:rsidRPr="00172D9D">
        <w:rPr>
          <w:color w:val="auto"/>
          <w:sz w:val="19"/>
          <w:szCs w:val="19"/>
        </w:rPr>
        <w:t xml:space="preserve"> с Инструкциями Госарбитража СССР П-6, П-7, в части</w:t>
      </w:r>
      <w:r w:rsidR="0012527A" w:rsidRPr="00172D9D">
        <w:rPr>
          <w:color w:val="auto"/>
          <w:sz w:val="19"/>
          <w:szCs w:val="19"/>
        </w:rPr>
        <w:t>,</w:t>
      </w:r>
      <w:r w:rsidRPr="00172D9D">
        <w:rPr>
          <w:color w:val="auto"/>
          <w:sz w:val="19"/>
          <w:szCs w:val="19"/>
        </w:rPr>
        <w:t xml:space="preserve"> не противоречащей действ</w:t>
      </w:r>
      <w:r w:rsidR="0017513C" w:rsidRPr="00172D9D">
        <w:rPr>
          <w:color w:val="auto"/>
          <w:sz w:val="19"/>
          <w:szCs w:val="19"/>
        </w:rPr>
        <w:t>ующему законодательству РФ и Договору.</w:t>
      </w:r>
    </w:p>
    <w:p w:rsidR="00EB4524" w:rsidRPr="00172D9D" w:rsidRDefault="0017513C" w:rsidP="00172D9D">
      <w:pPr>
        <w:pStyle w:val="a3"/>
        <w:tabs>
          <w:tab w:val="left" w:pos="426"/>
          <w:tab w:val="left" w:pos="567"/>
        </w:tabs>
        <w:spacing w:before="0" w:line="240" w:lineRule="auto"/>
        <w:ind w:left="0" w:right="0" w:firstLine="142"/>
        <w:rPr>
          <w:color w:val="auto"/>
          <w:sz w:val="19"/>
          <w:szCs w:val="19"/>
        </w:rPr>
      </w:pPr>
      <w:r w:rsidRPr="00172D9D">
        <w:rPr>
          <w:color w:val="auto"/>
          <w:sz w:val="19"/>
          <w:szCs w:val="19"/>
        </w:rPr>
        <w:t xml:space="preserve">3.2. Процедура урегулирования споров по количеству и качеству производится в </w:t>
      </w:r>
      <w:proofErr w:type="gramStart"/>
      <w:r w:rsidRPr="00172D9D">
        <w:rPr>
          <w:color w:val="auto"/>
          <w:sz w:val="19"/>
          <w:szCs w:val="19"/>
        </w:rPr>
        <w:t>соответствии</w:t>
      </w:r>
      <w:proofErr w:type="gramEnd"/>
      <w:r w:rsidRPr="00172D9D">
        <w:rPr>
          <w:color w:val="auto"/>
          <w:sz w:val="19"/>
          <w:szCs w:val="19"/>
        </w:rPr>
        <w:t xml:space="preserve"> с Инструкциями Госарбитража СССР П-6, П-7, в части не противоречащей действующему законодательству РФ и Договору.</w:t>
      </w:r>
    </w:p>
    <w:p w:rsidR="00EB4524" w:rsidRPr="00172D9D" w:rsidRDefault="0017513C" w:rsidP="00172D9D">
      <w:pPr>
        <w:widowControl/>
        <w:numPr>
          <w:ilvl w:val="1"/>
          <w:numId w:val="1"/>
        </w:numPr>
        <w:tabs>
          <w:tab w:val="left" w:pos="426"/>
          <w:tab w:val="left" w:pos="567"/>
          <w:tab w:val="left" w:pos="900"/>
        </w:tabs>
        <w:autoSpaceDE/>
        <w:autoSpaceDN/>
        <w:adjustRightInd/>
        <w:ind w:left="0" w:firstLine="142"/>
        <w:jc w:val="both"/>
        <w:rPr>
          <w:sz w:val="19"/>
          <w:szCs w:val="19"/>
        </w:rPr>
      </w:pPr>
      <w:r w:rsidRPr="00172D9D">
        <w:rPr>
          <w:sz w:val="19"/>
          <w:szCs w:val="19"/>
        </w:rPr>
        <w:t>Качество Товара должно соответствовать сертификат</w:t>
      </w:r>
      <w:r w:rsidR="00BE129F" w:rsidRPr="00172D9D">
        <w:rPr>
          <w:sz w:val="19"/>
          <w:szCs w:val="19"/>
        </w:rPr>
        <w:t>у</w:t>
      </w:r>
      <w:r w:rsidR="004F336A" w:rsidRPr="00172D9D">
        <w:rPr>
          <w:sz w:val="19"/>
          <w:szCs w:val="19"/>
        </w:rPr>
        <w:t xml:space="preserve"> </w:t>
      </w:r>
      <w:r w:rsidRPr="00172D9D">
        <w:rPr>
          <w:sz w:val="19"/>
          <w:szCs w:val="19"/>
        </w:rPr>
        <w:t>соответствия и удостоверени</w:t>
      </w:r>
      <w:r w:rsidR="00BE129F" w:rsidRPr="00172D9D">
        <w:rPr>
          <w:sz w:val="19"/>
          <w:szCs w:val="19"/>
        </w:rPr>
        <w:t>ю</w:t>
      </w:r>
      <w:r w:rsidR="00BC153E" w:rsidRPr="00172D9D">
        <w:rPr>
          <w:sz w:val="19"/>
          <w:szCs w:val="19"/>
        </w:rPr>
        <w:t xml:space="preserve"> о качестве, выданно</w:t>
      </w:r>
      <w:r w:rsidRPr="00172D9D">
        <w:rPr>
          <w:sz w:val="19"/>
          <w:szCs w:val="19"/>
        </w:rPr>
        <w:t>м</w:t>
      </w:r>
      <w:r w:rsidR="00BC153E" w:rsidRPr="00172D9D">
        <w:rPr>
          <w:sz w:val="19"/>
          <w:szCs w:val="19"/>
        </w:rPr>
        <w:t>у</w:t>
      </w:r>
      <w:r w:rsidR="00595427" w:rsidRPr="00172D9D">
        <w:rPr>
          <w:sz w:val="19"/>
          <w:szCs w:val="19"/>
        </w:rPr>
        <w:t xml:space="preserve"> </w:t>
      </w:r>
      <w:r w:rsidRPr="00172D9D">
        <w:rPr>
          <w:sz w:val="19"/>
          <w:szCs w:val="19"/>
        </w:rPr>
        <w:t>Поставщиком</w:t>
      </w:r>
      <w:r w:rsidR="00950D42" w:rsidRPr="00172D9D">
        <w:rPr>
          <w:sz w:val="19"/>
          <w:szCs w:val="19"/>
        </w:rPr>
        <w:t xml:space="preserve"> или производителем Товара</w:t>
      </w:r>
      <w:r w:rsidRPr="00172D9D">
        <w:rPr>
          <w:sz w:val="19"/>
          <w:szCs w:val="19"/>
        </w:rPr>
        <w:t>.</w:t>
      </w:r>
    </w:p>
    <w:p w:rsidR="00E467AF" w:rsidRPr="00172D9D" w:rsidRDefault="0017513C" w:rsidP="00172D9D">
      <w:pPr>
        <w:pStyle w:val="ae"/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567"/>
        </w:tabs>
        <w:ind w:left="0" w:firstLine="142"/>
        <w:jc w:val="both"/>
        <w:rPr>
          <w:sz w:val="19"/>
          <w:szCs w:val="19"/>
        </w:rPr>
      </w:pPr>
      <w:r w:rsidRPr="00172D9D">
        <w:rPr>
          <w:sz w:val="19"/>
          <w:szCs w:val="19"/>
        </w:rPr>
        <w:t>Поставщик не обязан возмещать Покупателю стоимость Товара, признанного непригодным для продажи, вследствие неправильного обращения, хранения, транспортировки или других несоответствующих действий со стороны Покупателя или третьих лиц.</w:t>
      </w:r>
    </w:p>
    <w:p w:rsidR="0017513C" w:rsidRPr="00172D9D" w:rsidRDefault="00797F61" w:rsidP="00172D9D">
      <w:pPr>
        <w:pStyle w:val="a3"/>
        <w:tabs>
          <w:tab w:val="left" w:pos="426"/>
          <w:tab w:val="left" w:pos="567"/>
        </w:tabs>
        <w:spacing w:before="0" w:line="240" w:lineRule="auto"/>
        <w:ind w:left="0" w:right="0" w:firstLine="142"/>
        <w:rPr>
          <w:color w:val="auto"/>
          <w:sz w:val="19"/>
          <w:szCs w:val="19"/>
        </w:rPr>
      </w:pPr>
      <w:r w:rsidRPr="00172D9D">
        <w:rPr>
          <w:color w:val="auto"/>
          <w:sz w:val="19"/>
          <w:szCs w:val="19"/>
        </w:rPr>
        <w:t xml:space="preserve">3.5. </w:t>
      </w:r>
      <w:r w:rsidR="004269A9" w:rsidRPr="00172D9D">
        <w:rPr>
          <w:color w:val="auto"/>
          <w:sz w:val="19"/>
          <w:szCs w:val="19"/>
        </w:rPr>
        <w:t>Покупатель предоставляет Поставщику право посещать склады и проводить проверки с целью наблюдения (контроля) условий хранения Товара, проведения погрузочно-разгрузочных работ, осмотра бракованного Товара, выявленного при хранении. Покупатель, по предварительному уведомлению Поставщика, обеспечивает назначенным представителям Поставщика доступ во все</w:t>
      </w:r>
      <w:r w:rsidR="001F3DC5">
        <w:rPr>
          <w:color w:val="auto"/>
          <w:sz w:val="19"/>
          <w:szCs w:val="19"/>
        </w:rPr>
        <w:t xml:space="preserve"> помещения складов, используемых</w:t>
      </w:r>
      <w:r w:rsidR="004269A9" w:rsidRPr="00172D9D">
        <w:rPr>
          <w:color w:val="auto"/>
          <w:sz w:val="19"/>
          <w:szCs w:val="19"/>
        </w:rPr>
        <w:t xml:space="preserve"> для хранения Товара.</w:t>
      </w:r>
    </w:p>
    <w:p w:rsidR="00172D9D" w:rsidRPr="00172D9D" w:rsidRDefault="004269A9" w:rsidP="00172D9D">
      <w:pPr>
        <w:shd w:val="clear" w:color="auto" w:fill="FFFFFF"/>
        <w:tabs>
          <w:tab w:val="left" w:pos="426"/>
          <w:tab w:val="left" w:pos="567"/>
        </w:tabs>
        <w:ind w:firstLine="142"/>
        <w:jc w:val="both"/>
        <w:rPr>
          <w:spacing w:val="-16"/>
          <w:sz w:val="19"/>
          <w:szCs w:val="19"/>
        </w:rPr>
      </w:pPr>
      <w:r w:rsidRPr="00172D9D">
        <w:rPr>
          <w:sz w:val="19"/>
          <w:szCs w:val="19"/>
        </w:rPr>
        <w:t>3.6. В случае уничтожения Покупателем бракованного Товара до момента принятия решения Поставщиком, Поставщик вправе отклонить</w:t>
      </w:r>
      <w:r w:rsidRPr="00172D9D">
        <w:rPr>
          <w:spacing w:val="-1"/>
          <w:sz w:val="19"/>
          <w:szCs w:val="19"/>
        </w:rPr>
        <w:t xml:space="preserve"> претензию Покупателя.</w:t>
      </w:r>
    </w:p>
    <w:p w:rsidR="00172D9D" w:rsidRPr="00172D9D" w:rsidRDefault="004269A9" w:rsidP="00172D9D">
      <w:pPr>
        <w:widowControl/>
        <w:tabs>
          <w:tab w:val="left" w:pos="426"/>
          <w:tab w:val="left" w:pos="567"/>
        </w:tabs>
        <w:ind w:firstLine="142"/>
        <w:rPr>
          <w:sz w:val="19"/>
          <w:szCs w:val="19"/>
        </w:rPr>
      </w:pPr>
      <w:r w:rsidRPr="00172D9D">
        <w:rPr>
          <w:sz w:val="19"/>
          <w:szCs w:val="19"/>
        </w:rPr>
        <w:t>3.7. Требования к оформлению претензии:</w:t>
      </w:r>
    </w:p>
    <w:p w:rsidR="00172D9D" w:rsidRPr="00172D9D" w:rsidRDefault="004269A9" w:rsidP="00172D9D">
      <w:pPr>
        <w:widowControl/>
        <w:numPr>
          <w:ilvl w:val="0"/>
          <w:numId w:val="3"/>
        </w:numPr>
        <w:tabs>
          <w:tab w:val="clear" w:pos="720"/>
          <w:tab w:val="num" w:pos="360"/>
          <w:tab w:val="left" w:pos="426"/>
          <w:tab w:val="left" w:pos="567"/>
        </w:tabs>
        <w:ind w:left="0" w:firstLine="142"/>
        <w:jc w:val="both"/>
        <w:rPr>
          <w:sz w:val="19"/>
          <w:szCs w:val="19"/>
        </w:rPr>
      </w:pPr>
      <w:r w:rsidRPr="00172D9D">
        <w:rPr>
          <w:sz w:val="19"/>
          <w:szCs w:val="19"/>
        </w:rPr>
        <w:t>претензия должна быть письменно оформленной на руководителя Поставщика с изложением сути проблемы, подробного описания присутствующих дефектов, указанием наименования, объема и кодировки Товара (дата/смена), объема поставленной партии и количество Товара с дефектами;</w:t>
      </w:r>
    </w:p>
    <w:p w:rsidR="0017513C" w:rsidRPr="00172D9D" w:rsidRDefault="004269A9" w:rsidP="00172D9D">
      <w:pPr>
        <w:widowControl/>
        <w:numPr>
          <w:ilvl w:val="0"/>
          <w:numId w:val="3"/>
        </w:numPr>
        <w:tabs>
          <w:tab w:val="clear" w:pos="720"/>
          <w:tab w:val="num" w:pos="360"/>
          <w:tab w:val="left" w:pos="426"/>
          <w:tab w:val="left" w:pos="567"/>
        </w:tabs>
        <w:ind w:left="0" w:firstLine="142"/>
        <w:jc w:val="both"/>
        <w:rPr>
          <w:sz w:val="19"/>
          <w:szCs w:val="19"/>
        </w:rPr>
      </w:pPr>
      <w:r w:rsidRPr="00172D9D">
        <w:rPr>
          <w:sz w:val="19"/>
          <w:szCs w:val="19"/>
        </w:rPr>
        <w:t xml:space="preserve">в </w:t>
      </w:r>
      <w:proofErr w:type="gramStart"/>
      <w:r w:rsidRPr="00172D9D">
        <w:rPr>
          <w:sz w:val="19"/>
          <w:szCs w:val="19"/>
        </w:rPr>
        <w:t>случае</w:t>
      </w:r>
      <w:proofErr w:type="gramEnd"/>
      <w:r w:rsidRPr="00172D9D">
        <w:rPr>
          <w:sz w:val="19"/>
          <w:szCs w:val="19"/>
        </w:rPr>
        <w:t xml:space="preserve"> запроса денежной компенсации за поставленный Товар ненадлежащего качества, в претензии должен содержаться расчет суммы претензии</w:t>
      </w:r>
      <w:r w:rsidR="00595427" w:rsidRPr="00172D9D">
        <w:rPr>
          <w:sz w:val="19"/>
          <w:szCs w:val="19"/>
        </w:rPr>
        <w:t xml:space="preserve"> </w:t>
      </w:r>
      <w:r w:rsidR="0017513C" w:rsidRPr="00172D9D">
        <w:rPr>
          <w:sz w:val="19"/>
          <w:szCs w:val="19"/>
        </w:rPr>
        <w:t>Покупателя и требование к Поставщику возместить указанную сумму;</w:t>
      </w:r>
    </w:p>
    <w:p w:rsidR="0017513C" w:rsidRPr="00484250" w:rsidRDefault="0017513C" w:rsidP="00172D9D">
      <w:pPr>
        <w:widowControl/>
        <w:numPr>
          <w:ilvl w:val="0"/>
          <w:numId w:val="3"/>
        </w:numPr>
        <w:tabs>
          <w:tab w:val="clear" w:pos="720"/>
          <w:tab w:val="num" w:pos="360"/>
          <w:tab w:val="left" w:pos="426"/>
          <w:tab w:val="left" w:pos="567"/>
        </w:tabs>
        <w:ind w:left="0" w:firstLine="142"/>
        <w:jc w:val="both"/>
        <w:rPr>
          <w:sz w:val="19"/>
          <w:szCs w:val="19"/>
        </w:rPr>
      </w:pPr>
      <w:r w:rsidRPr="00172D9D">
        <w:rPr>
          <w:sz w:val="19"/>
          <w:szCs w:val="19"/>
        </w:rPr>
        <w:t xml:space="preserve">в </w:t>
      </w:r>
      <w:proofErr w:type="gramStart"/>
      <w:r w:rsidRPr="00172D9D">
        <w:rPr>
          <w:sz w:val="19"/>
          <w:szCs w:val="19"/>
        </w:rPr>
        <w:t>качестве</w:t>
      </w:r>
      <w:proofErr w:type="gramEnd"/>
      <w:r w:rsidRPr="00172D9D">
        <w:rPr>
          <w:sz w:val="19"/>
          <w:szCs w:val="19"/>
        </w:rPr>
        <w:t xml:space="preserve"> приложений к п</w:t>
      </w:r>
      <w:r w:rsidRPr="00484250">
        <w:rPr>
          <w:sz w:val="19"/>
          <w:szCs w:val="19"/>
        </w:rPr>
        <w:t>ретензии должны быть:</w:t>
      </w:r>
    </w:p>
    <w:p w:rsidR="0017513C" w:rsidRPr="00484250" w:rsidRDefault="0017513C" w:rsidP="00172D9D">
      <w:pPr>
        <w:widowControl/>
        <w:tabs>
          <w:tab w:val="left" w:pos="426"/>
        </w:tabs>
        <w:ind w:firstLine="142"/>
        <w:rPr>
          <w:sz w:val="19"/>
          <w:szCs w:val="19"/>
        </w:rPr>
      </w:pPr>
      <w:r w:rsidRPr="00484250">
        <w:rPr>
          <w:sz w:val="19"/>
          <w:szCs w:val="19"/>
        </w:rPr>
        <w:t>- акт несоответствия по форме ТОРГ-2</w:t>
      </w:r>
      <w:r w:rsidR="00D8659D" w:rsidRPr="00484250">
        <w:rPr>
          <w:sz w:val="19"/>
          <w:szCs w:val="19"/>
        </w:rPr>
        <w:t>,</w:t>
      </w:r>
      <w:r w:rsidRPr="00484250">
        <w:rPr>
          <w:sz w:val="19"/>
          <w:szCs w:val="19"/>
        </w:rPr>
        <w:t xml:space="preserve"> подписанн</w:t>
      </w:r>
      <w:r w:rsidR="00D8659D" w:rsidRPr="00484250">
        <w:rPr>
          <w:sz w:val="19"/>
          <w:szCs w:val="19"/>
        </w:rPr>
        <w:t>ый</w:t>
      </w:r>
      <w:r w:rsidRPr="00484250">
        <w:rPr>
          <w:sz w:val="19"/>
          <w:szCs w:val="19"/>
        </w:rPr>
        <w:t xml:space="preserve"> с обеих </w:t>
      </w:r>
      <w:r w:rsidR="00D8659D" w:rsidRPr="00484250">
        <w:rPr>
          <w:sz w:val="19"/>
          <w:szCs w:val="19"/>
        </w:rPr>
        <w:t>С</w:t>
      </w:r>
      <w:r w:rsidRPr="00484250">
        <w:rPr>
          <w:sz w:val="19"/>
          <w:szCs w:val="19"/>
        </w:rPr>
        <w:t>торон;</w:t>
      </w:r>
    </w:p>
    <w:p w:rsidR="0017513C" w:rsidRPr="00484250" w:rsidRDefault="0017513C" w:rsidP="00172D9D">
      <w:pPr>
        <w:widowControl/>
        <w:tabs>
          <w:tab w:val="left" w:pos="426"/>
        </w:tabs>
        <w:ind w:firstLine="142"/>
        <w:jc w:val="both"/>
        <w:rPr>
          <w:color w:val="000000" w:themeColor="text1"/>
          <w:sz w:val="19"/>
          <w:szCs w:val="19"/>
        </w:rPr>
      </w:pPr>
      <w:proofErr w:type="gramStart"/>
      <w:r w:rsidRPr="00484250">
        <w:rPr>
          <w:sz w:val="19"/>
          <w:szCs w:val="19"/>
        </w:rPr>
        <w:t>- копии сопроводительной документации (ТОРГ-12, счет-фа</w:t>
      </w:r>
      <w:r w:rsidRPr="00484250">
        <w:rPr>
          <w:color w:val="000000" w:themeColor="text1"/>
          <w:sz w:val="19"/>
          <w:szCs w:val="19"/>
        </w:rPr>
        <w:t>ктура</w:t>
      </w:r>
      <w:r w:rsidR="00E11BEA" w:rsidRPr="00484250">
        <w:rPr>
          <w:color w:val="000000" w:themeColor="text1"/>
          <w:sz w:val="19"/>
          <w:szCs w:val="19"/>
        </w:rPr>
        <w:t>, транспортная накладная (в случае</w:t>
      </w:r>
      <w:r w:rsidR="001512B1" w:rsidRPr="00484250">
        <w:rPr>
          <w:color w:val="000000" w:themeColor="text1"/>
          <w:sz w:val="19"/>
          <w:szCs w:val="19"/>
        </w:rPr>
        <w:t xml:space="preserve">, </w:t>
      </w:r>
      <w:r w:rsidR="00797F61" w:rsidRPr="00484250">
        <w:rPr>
          <w:color w:val="000000" w:themeColor="text1"/>
          <w:sz w:val="19"/>
          <w:szCs w:val="19"/>
        </w:rPr>
        <w:t>указанном в п.2.8.</w:t>
      </w:r>
      <w:proofErr w:type="gramEnd"/>
      <w:r w:rsidR="001512B1" w:rsidRPr="00484250">
        <w:rPr>
          <w:color w:val="000000" w:themeColor="text1"/>
          <w:sz w:val="19"/>
          <w:szCs w:val="19"/>
        </w:rPr>
        <w:t xml:space="preserve"> </w:t>
      </w:r>
      <w:proofErr w:type="gramStart"/>
      <w:r w:rsidR="001512B1" w:rsidRPr="00484250">
        <w:rPr>
          <w:color w:val="000000" w:themeColor="text1"/>
          <w:sz w:val="19"/>
          <w:szCs w:val="19"/>
        </w:rPr>
        <w:t>Договора</w:t>
      </w:r>
      <w:r w:rsidRPr="00484250">
        <w:rPr>
          <w:color w:val="000000" w:themeColor="text1"/>
          <w:sz w:val="19"/>
          <w:szCs w:val="19"/>
        </w:rPr>
        <w:t>) или ж/</w:t>
      </w:r>
      <w:proofErr w:type="spellStart"/>
      <w:r w:rsidRPr="00484250">
        <w:rPr>
          <w:color w:val="000000" w:themeColor="text1"/>
          <w:sz w:val="19"/>
          <w:szCs w:val="19"/>
        </w:rPr>
        <w:t>д</w:t>
      </w:r>
      <w:proofErr w:type="spellEnd"/>
      <w:r w:rsidRPr="00484250">
        <w:rPr>
          <w:color w:val="000000" w:themeColor="text1"/>
          <w:sz w:val="19"/>
          <w:szCs w:val="19"/>
        </w:rPr>
        <w:t xml:space="preserve"> накладной, с печатью и подписью Покупателя) с отметкой о принятии Товара, т.е. с</w:t>
      </w:r>
      <w:r w:rsidR="00595427" w:rsidRPr="00484250">
        <w:rPr>
          <w:color w:val="000000" w:themeColor="text1"/>
          <w:sz w:val="19"/>
          <w:szCs w:val="19"/>
        </w:rPr>
        <w:t xml:space="preserve"> </w:t>
      </w:r>
      <w:r w:rsidRPr="00484250">
        <w:rPr>
          <w:color w:val="000000" w:themeColor="text1"/>
          <w:sz w:val="19"/>
          <w:szCs w:val="19"/>
        </w:rPr>
        <w:t xml:space="preserve">печатью и подписью уполномоченного </w:t>
      </w:r>
      <w:r w:rsidR="002479D0" w:rsidRPr="00484250">
        <w:rPr>
          <w:color w:val="000000" w:themeColor="text1"/>
          <w:sz w:val="19"/>
          <w:szCs w:val="19"/>
        </w:rPr>
        <w:t xml:space="preserve">представителя </w:t>
      </w:r>
      <w:r w:rsidRPr="00484250">
        <w:rPr>
          <w:color w:val="000000" w:themeColor="text1"/>
          <w:sz w:val="19"/>
          <w:szCs w:val="19"/>
        </w:rPr>
        <w:t xml:space="preserve">Покупателя с приложением копии доверенности; </w:t>
      </w:r>
      <w:proofErr w:type="gramEnd"/>
    </w:p>
    <w:p w:rsidR="00F61F25" w:rsidRPr="00484250" w:rsidRDefault="0017513C" w:rsidP="00172D9D">
      <w:pPr>
        <w:widowControl/>
        <w:tabs>
          <w:tab w:val="left" w:pos="426"/>
        </w:tabs>
        <w:ind w:firstLine="142"/>
        <w:jc w:val="both"/>
        <w:rPr>
          <w:color w:val="000000" w:themeColor="text1"/>
          <w:sz w:val="19"/>
          <w:szCs w:val="19"/>
        </w:rPr>
      </w:pPr>
      <w:r w:rsidRPr="00484250">
        <w:rPr>
          <w:color w:val="000000" w:themeColor="text1"/>
          <w:sz w:val="19"/>
          <w:szCs w:val="19"/>
        </w:rPr>
        <w:t>- доказательства наличия дефектов (фото Товара/образцы).</w:t>
      </w:r>
    </w:p>
    <w:p w:rsidR="00F51A8A" w:rsidRPr="00484250" w:rsidRDefault="0017513C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484250">
        <w:rPr>
          <w:sz w:val="19"/>
          <w:szCs w:val="19"/>
        </w:rPr>
        <w:t xml:space="preserve">3.8. Поставщик вправе не рассматривать и не удовлетворять претензии по </w:t>
      </w:r>
      <w:proofErr w:type="gramStart"/>
      <w:r w:rsidRPr="00484250">
        <w:rPr>
          <w:sz w:val="19"/>
          <w:szCs w:val="19"/>
        </w:rPr>
        <w:t xml:space="preserve">браку </w:t>
      </w:r>
      <w:r w:rsidR="00F51A8A" w:rsidRPr="00484250">
        <w:rPr>
          <w:sz w:val="19"/>
          <w:szCs w:val="19"/>
        </w:rPr>
        <w:t>Товара</w:t>
      </w:r>
      <w:proofErr w:type="gramEnd"/>
      <w:r w:rsidR="00F51A8A" w:rsidRPr="00484250">
        <w:rPr>
          <w:sz w:val="19"/>
          <w:szCs w:val="19"/>
        </w:rPr>
        <w:t xml:space="preserve"> </w:t>
      </w:r>
      <w:r w:rsidRPr="00484250">
        <w:rPr>
          <w:sz w:val="19"/>
          <w:szCs w:val="19"/>
        </w:rPr>
        <w:t>при хранении, образовавше</w:t>
      </w:r>
      <w:r w:rsidR="00041389" w:rsidRPr="00484250">
        <w:rPr>
          <w:sz w:val="19"/>
          <w:szCs w:val="19"/>
        </w:rPr>
        <w:t>муся</w:t>
      </w:r>
      <w:r w:rsidRPr="00484250">
        <w:rPr>
          <w:sz w:val="19"/>
          <w:szCs w:val="19"/>
        </w:rPr>
        <w:t xml:space="preserve"> по причине вторичной </w:t>
      </w:r>
      <w:r w:rsidRPr="00484250">
        <w:rPr>
          <w:spacing w:val="3"/>
          <w:sz w:val="19"/>
          <w:szCs w:val="19"/>
        </w:rPr>
        <w:t>коррозии (см. Приложение №</w:t>
      </w:r>
      <w:r w:rsidR="00BC153E" w:rsidRPr="00484250">
        <w:rPr>
          <w:spacing w:val="3"/>
          <w:sz w:val="19"/>
          <w:szCs w:val="19"/>
        </w:rPr>
        <w:t>1</w:t>
      </w:r>
      <w:r w:rsidRPr="00484250">
        <w:rPr>
          <w:spacing w:val="3"/>
          <w:sz w:val="19"/>
          <w:szCs w:val="19"/>
        </w:rPr>
        <w:t>)</w:t>
      </w:r>
      <w:r w:rsidRPr="00484250">
        <w:rPr>
          <w:spacing w:val="-1"/>
          <w:sz w:val="19"/>
          <w:szCs w:val="19"/>
        </w:rPr>
        <w:t xml:space="preserve">. </w:t>
      </w:r>
      <w:r w:rsidRPr="00484250">
        <w:rPr>
          <w:sz w:val="19"/>
          <w:szCs w:val="19"/>
        </w:rPr>
        <w:t xml:space="preserve">Вторичной коррозией считается разрушение Товара (без механических повреждений) под воздействием влажной среды или образовавшееся в </w:t>
      </w:r>
      <w:proofErr w:type="gramStart"/>
      <w:r w:rsidRPr="00484250">
        <w:rPr>
          <w:sz w:val="19"/>
          <w:szCs w:val="19"/>
        </w:rPr>
        <w:t>результате</w:t>
      </w:r>
      <w:proofErr w:type="gramEnd"/>
      <w:r w:rsidRPr="00484250">
        <w:rPr>
          <w:sz w:val="19"/>
          <w:szCs w:val="19"/>
        </w:rPr>
        <w:t xml:space="preserve"> контакта банки с содержимым и</w:t>
      </w:r>
      <w:r w:rsidR="004269A9" w:rsidRPr="00484250">
        <w:rPr>
          <w:sz w:val="19"/>
          <w:szCs w:val="19"/>
        </w:rPr>
        <w:t xml:space="preserve">з поврежденного Товара, хранящегося рядом. </w:t>
      </w:r>
    </w:p>
    <w:p w:rsidR="0017513C" w:rsidRPr="00484250" w:rsidRDefault="0017513C" w:rsidP="00172D9D">
      <w:pPr>
        <w:pStyle w:val="a3"/>
        <w:tabs>
          <w:tab w:val="left" w:pos="426"/>
        </w:tabs>
        <w:spacing w:before="0" w:line="240" w:lineRule="auto"/>
        <w:ind w:left="0" w:right="0" w:firstLine="142"/>
        <w:jc w:val="center"/>
        <w:outlineLvl w:val="0"/>
        <w:rPr>
          <w:b/>
          <w:color w:val="auto"/>
          <w:sz w:val="19"/>
          <w:szCs w:val="19"/>
        </w:rPr>
      </w:pPr>
      <w:r w:rsidRPr="00484250">
        <w:rPr>
          <w:b/>
          <w:color w:val="auto"/>
          <w:sz w:val="19"/>
          <w:szCs w:val="19"/>
        </w:rPr>
        <w:t xml:space="preserve">4. Цена </w:t>
      </w:r>
      <w:r w:rsidR="00D11E93" w:rsidRPr="00484250">
        <w:rPr>
          <w:b/>
          <w:color w:val="auto"/>
          <w:sz w:val="19"/>
          <w:szCs w:val="19"/>
        </w:rPr>
        <w:t>Т</w:t>
      </w:r>
      <w:r w:rsidRPr="00484250">
        <w:rPr>
          <w:b/>
          <w:color w:val="auto"/>
          <w:sz w:val="19"/>
          <w:szCs w:val="19"/>
        </w:rPr>
        <w:t>овара и порядок расч</w:t>
      </w:r>
      <w:r w:rsidR="00595427" w:rsidRPr="00484250">
        <w:rPr>
          <w:b/>
          <w:color w:val="auto"/>
          <w:sz w:val="19"/>
          <w:szCs w:val="19"/>
        </w:rPr>
        <w:t>е</w:t>
      </w:r>
      <w:r w:rsidRPr="00484250">
        <w:rPr>
          <w:b/>
          <w:color w:val="auto"/>
          <w:sz w:val="19"/>
          <w:szCs w:val="19"/>
        </w:rPr>
        <w:t>тов</w:t>
      </w:r>
    </w:p>
    <w:p w:rsidR="0017513C" w:rsidRPr="00484250" w:rsidRDefault="004269A9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484250">
        <w:rPr>
          <w:sz w:val="19"/>
          <w:szCs w:val="19"/>
        </w:rPr>
        <w:t xml:space="preserve">4.1. Цена за единицу Товара определяется Поставщиком в соответствующем </w:t>
      </w:r>
      <w:proofErr w:type="gramStart"/>
      <w:r w:rsidRPr="00484250">
        <w:rPr>
          <w:sz w:val="19"/>
          <w:szCs w:val="19"/>
        </w:rPr>
        <w:t>прай</w:t>
      </w:r>
      <w:r w:rsidR="0017513C" w:rsidRPr="00484250">
        <w:rPr>
          <w:sz w:val="19"/>
          <w:szCs w:val="19"/>
        </w:rPr>
        <w:t>с</w:t>
      </w:r>
      <w:r w:rsidR="00D11E93" w:rsidRPr="00484250">
        <w:rPr>
          <w:sz w:val="19"/>
          <w:szCs w:val="19"/>
        </w:rPr>
        <w:t>-</w:t>
      </w:r>
      <w:r w:rsidR="0017513C" w:rsidRPr="00484250">
        <w:rPr>
          <w:sz w:val="19"/>
          <w:szCs w:val="19"/>
        </w:rPr>
        <w:t>листе</w:t>
      </w:r>
      <w:proofErr w:type="gramEnd"/>
      <w:r w:rsidR="00D8659D" w:rsidRPr="00484250">
        <w:rPr>
          <w:sz w:val="19"/>
          <w:szCs w:val="19"/>
        </w:rPr>
        <w:t>.</w:t>
      </w:r>
      <w:r w:rsidR="0017513C" w:rsidRPr="00484250">
        <w:rPr>
          <w:sz w:val="19"/>
          <w:szCs w:val="19"/>
        </w:rPr>
        <w:t xml:space="preserve"> Цена каждой партии Товара определяется в рублях и включает в себя цену Товара,</w:t>
      </w:r>
      <w:r w:rsidR="00595427" w:rsidRPr="00484250">
        <w:rPr>
          <w:sz w:val="19"/>
          <w:szCs w:val="19"/>
        </w:rPr>
        <w:t xml:space="preserve"> </w:t>
      </w:r>
      <w:r w:rsidR="0017513C" w:rsidRPr="00484250">
        <w:rPr>
          <w:sz w:val="19"/>
          <w:szCs w:val="19"/>
        </w:rPr>
        <w:t xml:space="preserve">погрузку в транспортное средство, НДС, затраты на упаковку и маркировку, и указывается в счете Поставщика. </w:t>
      </w:r>
    </w:p>
    <w:p w:rsidR="0017513C" w:rsidRPr="00484250" w:rsidRDefault="0017513C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484250">
        <w:rPr>
          <w:sz w:val="19"/>
          <w:szCs w:val="19"/>
        </w:rPr>
        <w:t xml:space="preserve">4.2. Поставщик имеет право изменить цену Товара в одностороннем </w:t>
      </w:r>
      <w:proofErr w:type="gramStart"/>
      <w:r w:rsidRPr="00484250">
        <w:rPr>
          <w:sz w:val="19"/>
          <w:szCs w:val="19"/>
        </w:rPr>
        <w:t>порядке</w:t>
      </w:r>
      <w:proofErr w:type="gramEnd"/>
      <w:r w:rsidRPr="00484250">
        <w:rPr>
          <w:sz w:val="19"/>
          <w:szCs w:val="19"/>
        </w:rPr>
        <w:t>, при этом Поставщик обязан уведомить Покупателя об изменении цены. В случае отказа Покупателя от поставки Товара по новой цене, Покупатель обязан письменно уведомить Поставщика об отказе от поставки не менее чем за один день до даты поставки.</w:t>
      </w:r>
    </w:p>
    <w:p w:rsidR="009B5C63" w:rsidRPr="00484250" w:rsidRDefault="001E3C7C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484250">
        <w:rPr>
          <w:sz w:val="19"/>
          <w:szCs w:val="19"/>
        </w:rPr>
        <w:t xml:space="preserve">4.3. </w:t>
      </w:r>
      <w:r w:rsidR="009B5C63" w:rsidRPr="00484250">
        <w:rPr>
          <w:sz w:val="19"/>
          <w:szCs w:val="19"/>
        </w:rPr>
        <w:t xml:space="preserve">Если иное не будет </w:t>
      </w:r>
      <w:proofErr w:type="gramStart"/>
      <w:r w:rsidR="009B5C63" w:rsidRPr="00484250">
        <w:rPr>
          <w:sz w:val="19"/>
          <w:szCs w:val="19"/>
        </w:rPr>
        <w:t>письменного</w:t>
      </w:r>
      <w:proofErr w:type="gramEnd"/>
      <w:r w:rsidR="009B5C63" w:rsidRPr="00484250">
        <w:rPr>
          <w:sz w:val="19"/>
          <w:szCs w:val="19"/>
        </w:rPr>
        <w:t xml:space="preserve"> оговорено сторонами, оплата по Договору производится:</w:t>
      </w:r>
    </w:p>
    <w:p w:rsidR="009B5C63" w:rsidRPr="00484250" w:rsidRDefault="009B5C63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484250">
        <w:rPr>
          <w:sz w:val="19"/>
          <w:szCs w:val="19"/>
        </w:rPr>
        <w:t xml:space="preserve">4.3.1. в </w:t>
      </w:r>
      <w:proofErr w:type="gramStart"/>
      <w:r w:rsidRPr="00484250">
        <w:rPr>
          <w:sz w:val="19"/>
          <w:szCs w:val="19"/>
        </w:rPr>
        <w:t>отношении</w:t>
      </w:r>
      <w:proofErr w:type="gramEnd"/>
      <w:r w:rsidRPr="00484250">
        <w:rPr>
          <w:sz w:val="19"/>
          <w:szCs w:val="19"/>
        </w:rPr>
        <w:t xml:space="preserve"> первых двух согласованных заказов – на условиях 100% предоплаты за Товар,</w:t>
      </w:r>
    </w:p>
    <w:p w:rsidR="0017513C" w:rsidRPr="00484250" w:rsidRDefault="009B5C63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484250">
        <w:rPr>
          <w:sz w:val="19"/>
          <w:szCs w:val="19"/>
        </w:rPr>
        <w:t>4.3.2. при условии отсутствия неисполненных Покупателем обязательств по оплате Тов</w:t>
      </w:r>
      <w:r w:rsidR="00041389" w:rsidRPr="00484250">
        <w:rPr>
          <w:sz w:val="19"/>
          <w:szCs w:val="19"/>
        </w:rPr>
        <w:t>ара, оплата</w:t>
      </w:r>
      <w:r w:rsidRPr="00484250">
        <w:rPr>
          <w:sz w:val="19"/>
          <w:szCs w:val="19"/>
        </w:rPr>
        <w:t xml:space="preserve"> по всем последующим заказам осуществляется </w:t>
      </w:r>
      <w:r w:rsidR="001E3C7C" w:rsidRPr="00484250">
        <w:rPr>
          <w:sz w:val="19"/>
          <w:szCs w:val="19"/>
        </w:rPr>
        <w:t xml:space="preserve">с отсрочкой платежа </w:t>
      </w:r>
      <w:r w:rsidRPr="00484250">
        <w:rPr>
          <w:sz w:val="19"/>
          <w:szCs w:val="19"/>
        </w:rPr>
        <w:t xml:space="preserve">в </w:t>
      </w:r>
      <w:r w:rsidR="001E3C7C" w:rsidRPr="00484250">
        <w:rPr>
          <w:sz w:val="19"/>
          <w:szCs w:val="19"/>
        </w:rPr>
        <w:t xml:space="preserve">________ календарных дней </w:t>
      </w:r>
      <w:proofErr w:type="gramStart"/>
      <w:r w:rsidR="001E3C7C" w:rsidRPr="00484250">
        <w:rPr>
          <w:sz w:val="19"/>
          <w:szCs w:val="19"/>
        </w:rPr>
        <w:t>с даты поставки</w:t>
      </w:r>
      <w:proofErr w:type="gramEnd"/>
      <w:r w:rsidR="001E3C7C" w:rsidRPr="00484250">
        <w:rPr>
          <w:sz w:val="19"/>
          <w:szCs w:val="19"/>
        </w:rPr>
        <w:t xml:space="preserve"> Товара. </w:t>
      </w:r>
    </w:p>
    <w:p w:rsidR="0017513C" w:rsidRPr="00484250" w:rsidRDefault="0017513C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484250">
        <w:rPr>
          <w:sz w:val="19"/>
          <w:szCs w:val="19"/>
        </w:rPr>
        <w:t>4.4. Расч</w:t>
      </w:r>
      <w:r w:rsidR="00595427" w:rsidRPr="00484250">
        <w:rPr>
          <w:sz w:val="19"/>
          <w:szCs w:val="19"/>
        </w:rPr>
        <w:t>е</w:t>
      </w:r>
      <w:r w:rsidRPr="00484250">
        <w:rPr>
          <w:sz w:val="19"/>
          <w:szCs w:val="19"/>
        </w:rPr>
        <w:t xml:space="preserve">ты производятся в </w:t>
      </w:r>
      <w:proofErr w:type="gramStart"/>
      <w:r w:rsidRPr="00484250">
        <w:rPr>
          <w:sz w:val="19"/>
          <w:szCs w:val="19"/>
        </w:rPr>
        <w:t>рублях</w:t>
      </w:r>
      <w:proofErr w:type="gramEnd"/>
      <w:r w:rsidRPr="00484250">
        <w:rPr>
          <w:sz w:val="19"/>
          <w:szCs w:val="19"/>
        </w:rPr>
        <w:t xml:space="preserve"> пут</w:t>
      </w:r>
      <w:r w:rsidR="00595427" w:rsidRPr="00484250">
        <w:rPr>
          <w:sz w:val="19"/>
          <w:szCs w:val="19"/>
        </w:rPr>
        <w:t>е</w:t>
      </w:r>
      <w:r w:rsidRPr="00484250">
        <w:rPr>
          <w:sz w:val="19"/>
          <w:szCs w:val="19"/>
        </w:rPr>
        <w:t>м перечисления Покупателем д</w:t>
      </w:r>
      <w:r w:rsidR="00595427" w:rsidRPr="00484250">
        <w:rPr>
          <w:sz w:val="19"/>
          <w:szCs w:val="19"/>
        </w:rPr>
        <w:t>енежных средств на расчетный сче</w:t>
      </w:r>
      <w:r w:rsidRPr="00484250">
        <w:rPr>
          <w:sz w:val="19"/>
          <w:szCs w:val="19"/>
        </w:rPr>
        <w:t>т Поставщика.</w:t>
      </w:r>
    </w:p>
    <w:p w:rsidR="0017513C" w:rsidRPr="00484250" w:rsidRDefault="004269A9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484250">
        <w:rPr>
          <w:sz w:val="19"/>
          <w:szCs w:val="19"/>
        </w:rPr>
        <w:t>4.5. Пок</w:t>
      </w:r>
      <w:r w:rsidR="0017513C" w:rsidRPr="00484250">
        <w:rPr>
          <w:sz w:val="19"/>
          <w:szCs w:val="19"/>
        </w:rPr>
        <w:t xml:space="preserve">упатель считается исполнившим свои обязательства по оплате Товара с момента поступления денежных средств в полном </w:t>
      </w:r>
      <w:proofErr w:type="gramStart"/>
      <w:r w:rsidR="0017513C" w:rsidRPr="00484250">
        <w:rPr>
          <w:sz w:val="19"/>
          <w:szCs w:val="19"/>
        </w:rPr>
        <w:t>объеме</w:t>
      </w:r>
      <w:proofErr w:type="gramEnd"/>
      <w:r w:rsidR="0017513C" w:rsidRPr="00484250">
        <w:rPr>
          <w:sz w:val="19"/>
          <w:szCs w:val="19"/>
        </w:rPr>
        <w:t xml:space="preserve"> на расч</w:t>
      </w:r>
      <w:r w:rsidR="00595427" w:rsidRPr="00484250">
        <w:rPr>
          <w:sz w:val="19"/>
          <w:szCs w:val="19"/>
        </w:rPr>
        <w:t>е</w:t>
      </w:r>
      <w:r w:rsidR="0017513C" w:rsidRPr="00484250">
        <w:rPr>
          <w:sz w:val="19"/>
          <w:szCs w:val="19"/>
        </w:rPr>
        <w:t>тный сч</w:t>
      </w:r>
      <w:r w:rsidR="00595427" w:rsidRPr="00484250">
        <w:rPr>
          <w:sz w:val="19"/>
          <w:szCs w:val="19"/>
        </w:rPr>
        <w:t>е</w:t>
      </w:r>
      <w:r w:rsidR="0017513C" w:rsidRPr="00484250">
        <w:rPr>
          <w:sz w:val="19"/>
          <w:szCs w:val="19"/>
        </w:rPr>
        <w:t>т или в кассу Поставщика.</w:t>
      </w:r>
    </w:p>
    <w:p w:rsidR="0017513C" w:rsidRPr="00484250" w:rsidRDefault="0017513C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484250">
        <w:rPr>
          <w:sz w:val="19"/>
          <w:szCs w:val="19"/>
        </w:rPr>
        <w:t xml:space="preserve">4.6. Общая задолженность Покупателя за поставленный в </w:t>
      </w:r>
      <w:proofErr w:type="gramStart"/>
      <w:r w:rsidRPr="00484250">
        <w:rPr>
          <w:sz w:val="19"/>
          <w:szCs w:val="19"/>
        </w:rPr>
        <w:t>рамках</w:t>
      </w:r>
      <w:proofErr w:type="gramEnd"/>
      <w:r w:rsidRPr="00484250">
        <w:rPr>
          <w:sz w:val="19"/>
          <w:szCs w:val="19"/>
        </w:rPr>
        <w:t xml:space="preserve"> настоящего Договора Товар (лимит задолженн</w:t>
      </w:r>
      <w:r w:rsidR="00595427" w:rsidRPr="00484250">
        <w:rPr>
          <w:sz w:val="19"/>
          <w:szCs w:val="19"/>
        </w:rPr>
        <w:t>ости) не должна превышать сумму</w:t>
      </w:r>
      <w:r w:rsidR="009B5C63" w:rsidRPr="00484250">
        <w:rPr>
          <w:sz w:val="19"/>
          <w:szCs w:val="19"/>
        </w:rPr>
        <w:t xml:space="preserve"> в </w:t>
      </w:r>
      <w:r w:rsidRPr="00484250">
        <w:rPr>
          <w:sz w:val="19"/>
          <w:szCs w:val="19"/>
        </w:rPr>
        <w:t xml:space="preserve"> ___</w:t>
      </w:r>
      <w:r w:rsidR="00595427" w:rsidRPr="00484250">
        <w:rPr>
          <w:sz w:val="19"/>
          <w:szCs w:val="19"/>
        </w:rPr>
        <w:t>_____________</w:t>
      </w:r>
      <w:r w:rsidRPr="00484250">
        <w:rPr>
          <w:sz w:val="19"/>
          <w:szCs w:val="19"/>
        </w:rPr>
        <w:t>_______</w:t>
      </w:r>
      <w:r w:rsidR="00595427" w:rsidRPr="00484250">
        <w:rPr>
          <w:sz w:val="19"/>
          <w:szCs w:val="19"/>
        </w:rPr>
        <w:t xml:space="preserve"> </w:t>
      </w:r>
      <w:r w:rsidRPr="00484250">
        <w:rPr>
          <w:sz w:val="19"/>
          <w:szCs w:val="19"/>
        </w:rPr>
        <w:t>(__________) рублей</w:t>
      </w:r>
      <w:r w:rsidRPr="00484250">
        <w:rPr>
          <w:b/>
          <w:sz w:val="19"/>
          <w:szCs w:val="19"/>
        </w:rPr>
        <w:t xml:space="preserve">. </w:t>
      </w:r>
      <w:r w:rsidRPr="00484250">
        <w:rPr>
          <w:sz w:val="19"/>
          <w:szCs w:val="19"/>
        </w:rPr>
        <w:t xml:space="preserve">Поставщик, в </w:t>
      </w:r>
      <w:proofErr w:type="gramStart"/>
      <w:r w:rsidRPr="00484250">
        <w:rPr>
          <w:sz w:val="19"/>
          <w:szCs w:val="19"/>
        </w:rPr>
        <w:t>случае</w:t>
      </w:r>
      <w:proofErr w:type="gramEnd"/>
      <w:r w:rsidRPr="00484250">
        <w:rPr>
          <w:sz w:val="19"/>
          <w:szCs w:val="19"/>
        </w:rPr>
        <w:t xml:space="preserve"> достижения лимита и/или превышения лимита задолженности (в том числе, если лимит задолженности будет превышен в рамках предполагаемой поставки), имеет право приостановить поставку Товара Покупателю</w:t>
      </w:r>
      <w:r w:rsidR="009B5C63" w:rsidRPr="00484250">
        <w:rPr>
          <w:sz w:val="19"/>
          <w:szCs w:val="19"/>
        </w:rPr>
        <w:t xml:space="preserve"> без предъявления каких-либо санкций со стороны последнего</w:t>
      </w:r>
      <w:r w:rsidRPr="00484250">
        <w:rPr>
          <w:sz w:val="19"/>
          <w:szCs w:val="19"/>
        </w:rPr>
        <w:t>.</w:t>
      </w:r>
    </w:p>
    <w:p w:rsidR="0017513C" w:rsidRPr="00172D9D" w:rsidRDefault="0017513C" w:rsidP="00172D9D">
      <w:pPr>
        <w:pStyle w:val="a6"/>
        <w:tabs>
          <w:tab w:val="left" w:pos="426"/>
        </w:tabs>
        <w:spacing w:line="240" w:lineRule="auto"/>
        <w:ind w:right="0" w:firstLine="142"/>
        <w:rPr>
          <w:sz w:val="19"/>
          <w:szCs w:val="19"/>
        </w:rPr>
      </w:pPr>
      <w:r w:rsidRPr="00484250">
        <w:rPr>
          <w:sz w:val="19"/>
          <w:szCs w:val="19"/>
        </w:rPr>
        <w:t>4.</w:t>
      </w:r>
      <w:r w:rsidR="00595427" w:rsidRPr="00484250">
        <w:rPr>
          <w:sz w:val="19"/>
          <w:szCs w:val="19"/>
        </w:rPr>
        <w:t>7</w:t>
      </w:r>
      <w:r w:rsidRPr="00484250">
        <w:rPr>
          <w:sz w:val="19"/>
          <w:szCs w:val="19"/>
        </w:rPr>
        <w:t>. В конце каждого квартала Покупатель направляет Поставщику акт сверки расчетов с учетом и в соответствии с пунктом 8.5. Договора. Поставщик, в течение 5 (пяти) рабочих дней с мо</w:t>
      </w:r>
      <w:r w:rsidRPr="00172D9D">
        <w:rPr>
          <w:sz w:val="19"/>
          <w:szCs w:val="19"/>
        </w:rPr>
        <w:t>мента получения акта сверки расчетов обязан рассмотреть, оформить его должным образом и направить вышеуказанный документ в адрес Покупателя. При неполучении от Покупателя оформленного должным образом акта сверки расчетов в установленный срок, Поставщик имеет право взыскать с Покупателя в качестве штрафа 5000 (пять тысяч) рублей.</w:t>
      </w:r>
    </w:p>
    <w:p w:rsidR="00172D9D" w:rsidRPr="00172D9D" w:rsidRDefault="004269A9" w:rsidP="00172D9D">
      <w:pPr>
        <w:shd w:val="clear" w:color="auto" w:fill="FFFFFF"/>
        <w:tabs>
          <w:tab w:val="left" w:pos="426"/>
        </w:tabs>
        <w:ind w:firstLine="142"/>
        <w:jc w:val="center"/>
        <w:rPr>
          <w:b/>
          <w:sz w:val="19"/>
          <w:szCs w:val="19"/>
        </w:rPr>
      </w:pPr>
      <w:r w:rsidRPr="00172D9D">
        <w:rPr>
          <w:b/>
          <w:sz w:val="19"/>
          <w:szCs w:val="19"/>
        </w:rPr>
        <w:t>5. Ответственность Сторон</w:t>
      </w:r>
    </w:p>
    <w:p w:rsidR="005D31AD" w:rsidRDefault="0017513C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172D9D">
        <w:rPr>
          <w:sz w:val="19"/>
          <w:szCs w:val="19"/>
        </w:rPr>
        <w:t xml:space="preserve">5.1. В случае нарушения Поставщиком сроков поставки Товара, Поставщик, по письменному требованию Покупателя выплачивает Покупателю неустойку в виде пени в размере 0,1 (ноль целых одна десятая) % от цены недопоставленного Товара за каждый рабочий день просрочки. </w:t>
      </w:r>
      <w:r w:rsidR="00D71451" w:rsidRPr="00172D9D">
        <w:rPr>
          <w:sz w:val="19"/>
          <w:szCs w:val="19"/>
        </w:rPr>
        <w:t>Претензии по качеству Товара (по скрытым недостаткам</w:t>
      </w:r>
      <w:r w:rsidR="00AA127B" w:rsidRPr="00172D9D">
        <w:rPr>
          <w:sz w:val="19"/>
          <w:szCs w:val="19"/>
        </w:rPr>
        <w:t xml:space="preserve">) могут быть направлены в адрес Поставщика не позднее 30 (тридцати) календарных дней </w:t>
      </w:r>
      <w:proofErr w:type="gramStart"/>
      <w:r w:rsidR="00AA127B" w:rsidRPr="00172D9D">
        <w:rPr>
          <w:sz w:val="19"/>
          <w:szCs w:val="19"/>
        </w:rPr>
        <w:t xml:space="preserve">с </w:t>
      </w:r>
      <w:r w:rsidR="002710BE" w:rsidRPr="00172D9D">
        <w:rPr>
          <w:sz w:val="19"/>
          <w:szCs w:val="19"/>
        </w:rPr>
        <w:t>даты</w:t>
      </w:r>
      <w:r w:rsidR="00AA127B" w:rsidRPr="00172D9D">
        <w:rPr>
          <w:sz w:val="19"/>
          <w:szCs w:val="19"/>
        </w:rPr>
        <w:t xml:space="preserve"> поставки</w:t>
      </w:r>
      <w:proofErr w:type="gramEnd"/>
      <w:r w:rsidR="00AA127B" w:rsidRPr="00172D9D">
        <w:rPr>
          <w:sz w:val="19"/>
          <w:szCs w:val="19"/>
        </w:rPr>
        <w:t>.</w:t>
      </w:r>
    </w:p>
    <w:p w:rsidR="001E3C7C" w:rsidRPr="00172D9D" w:rsidRDefault="0017513C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172D9D">
        <w:rPr>
          <w:sz w:val="19"/>
          <w:szCs w:val="19"/>
        </w:rPr>
        <w:lastRenderedPageBreak/>
        <w:t>5.2. В случае несоблюдения сроков оплаты</w:t>
      </w:r>
      <w:r w:rsidR="00595427" w:rsidRPr="00172D9D">
        <w:rPr>
          <w:sz w:val="19"/>
          <w:szCs w:val="19"/>
        </w:rPr>
        <w:t>, а равно – неоплаты Товара</w:t>
      </w:r>
      <w:r w:rsidRPr="00172D9D">
        <w:rPr>
          <w:sz w:val="19"/>
          <w:szCs w:val="19"/>
        </w:rPr>
        <w:t xml:space="preserve">, Покупатель </w:t>
      </w:r>
      <w:r w:rsidR="00595427" w:rsidRPr="00172D9D">
        <w:rPr>
          <w:sz w:val="19"/>
          <w:szCs w:val="19"/>
        </w:rPr>
        <w:t xml:space="preserve">по требованию Поставщика </w:t>
      </w:r>
      <w:r w:rsidRPr="00172D9D">
        <w:rPr>
          <w:sz w:val="19"/>
          <w:szCs w:val="19"/>
        </w:rPr>
        <w:t xml:space="preserve">выплачивает </w:t>
      </w:r>
      <w:r w:rsidR="00595427" w:rsidRPr="00172D9D">
        <w:rPr>
          <w:sz w:val="19"/>
          <w:szCs w:val="19"/>
        </w:rPr>
        <w:t xml:space="preserve">последнему </w:t>
      </w:r>
      <w:r w:rsidRPr="00172D9D">
        <w:rPr>
          <w:sz w:val="19"/>
          <w:szCs w:val="19"/>
        </w:rPr>
        <w:t xml:space="preserve">пени в размере 0,1 (ноль целых одна десятая) % от </w:t>
      </w:r>
      <w:r w:rsidR="00595427" w:rsidRPr="00172D9D">
        <w:rPr>
          <w:sz w:val="19"/>
          <w:szCs w:val="19"/>
        </w:rPr>
        <w:t xml:space="preserve">стоимости неоплаченного (несвоевременно оплаченного) Товара </w:t>
      </w:r>
      <w:r w:rsidRPr="00172D9D">
        <w:rPr>
          <w:sz w:val="19"/>
          <w:szCs w:val="19"/>
        </w:rPr>
        <w:t>за каждый день просрочки.</w:t>
      </w:r>
    </w:p>
    <w:p w:rsidR="0017513C" w:rsidRPr="00172D9D" w:rsidRDefault="0017513C" w:rsidP="00172D9D">
      <w:pPr>
        <w:pStyle w:val="a4"/>
        <w:tabs>
          <w:tab w:val="left" w:pos="426"/>
        </w:tabs>
        <w:ind w:left="0" w:firstLine="142"/>
        <w:jc w:val="both"/>
        <w:rPr>
          <w:color w:val="auto"/>
          <w:sz w:val="19"/>
          <w:szCs w:val="19"/>
        </w:rPr>
      </w:pPr>
      <w:r w:rsidRPr="00172D9D">
        <w:rPr>
          <w:color w:val="auto"/>
          <w:sz w:val="19"/>
          <w:szCs w:val="19"/>
        </w:rPr>
        <w:t>5.3. Начисление неустойки производится на основании письменной претензии с момента фактического нарушения стороной своего обязательства.</w:t>
      </w:r>
    </w:p>
    <w:p w:rsidR="0017513C" w:rsidRPr="00172D9D" w:rsidRDefault="0017513C" w:rsidP="00172D9D">
      <w:pPr>
        <w:pStyle w:val="a4"/>
        <w:tabs>
          <w:tab w:val="left" w:pos="426"/>
        </w:tabs>
        <w:ind w:left="0" w:firstLine="142"/>
        <w:jc w:val="both"/>
        <w:rPr>
          <w:color w:val="auto"/>
          <w:sz w:val="19"/>
          <w:szCs w:val="19"/>
        </w:rPr>
      </w:pPr>
      <w:r w:rsidRPr="00172D9D">
        <w:rPr>
          <w:color w:val="auto"/>
          <w:sz w:val="19"/>
          <w:szCs w:val="19"/>
        </w:rPr>
        <w:t>5.4. Уплата неустоек не освобождает Стороны от исполнения ими своих обязательств по Договору.</w:t>
      </w:r>
    </w:p>
    <w:p w:rsidR="0017513C" w:rsidRPr="00172D9D" w:rsidRDefault="0017513C" w:rsidP="00172D9D">
      <w:pPr>
        <w:pStyle w:val="a4"/>
        <w:tabs>
          <w:tab w:val="left" w:pos="426"/>
        </w:tabs>
        <w:ind w:left="0" w:firstLine="142"/>
        <w:jc w:val="both"/>
        <w:rPr>
          <w:color w:val="auto"/>
          <w:sz w:val="19"/>
          <w:szCs w:val="19"/>
        </w:rPr>
      </w:pPr>
      <w:r w:rsidRPr="00172D9D">
        <w:rPr>
          <w:color w:val="auto"/>
          <w:sz w:val="19"/>
          <w:szCs w:val="19"/>
        </w:rPr>
        <w:t>5.5. Поставщик не принимает, а Покупатель не имеет права выставлять претензии по несоответствию Товара качеству и/или количеству на объем Товара менее 0,3 (ноль целых три десятых) % от партии Товара.</w:t>
      </w:r>
    </w:p>
    <w:p w:rsidR="00CE35F7" w:rsidRPr="00172D9D" w:rsidRDefault="0017513C" w:rsidP="00172D9D">
      <w:pPr>
        <w:tabs>
          <w:tab w:val="left" w:pos="426"/>
        </w:tabs>
        <w:ind w:firstLine="142"/>
        <w:jc w:val="both"/>
        <w:rPr>
          <w:sz w:val="19"/>
          <w:szCs w:val="19"/>
        </w:rPr>
      </w:pPr>
      <w:r w:rsidRPr="00172D9D">
        <w:rPr>
          <w:sz w:val="19"/>
          <w:szCs w:val="19"/>
        </w:rPr>
        <w:t>5.6. Стороны освобождаются от ответственности за частичное или полное</w:t>
      </w:r>
      <w:r w:rsidRPr="00172D9D">
        <w:rPr>
          <w:b/>
          <w:sz w:val="19"/>
          <w:szCs w:val="19"/>
        </w:rPr>
        <w:t xml:space="preserve"> </w:t>
      </w:r>
      <w:r w:rsidRPr="00172D9D">
        <w:rPr>
          <w:sz w:val="19"/>
          <w:szCs w:val="19"/>
        </w:rPr>
        <w:t>невыполнение своих обязательств</w:t>
      </w:r>
      <w:r w:rsidR="00FA7A7F" w:rsidRPr="00172D9D">
        <w:rPr>
          <w:sz w:val="19"/>
          <w:szCs w:val="19"/>
        </w:rPr>
        <w:t xml:space="preserve"> по Договору</w:t>
      </w:r>
      <w:r w:rsidRPr="00172D9D">
        <w:rPr>
          <w:sz w:val="19"/>
          <w:szCs w:val="19"/>
        </w:rPr>
        <w:t>, если такое неисполнение вызвано обстоятельствами непреодолимой силы. Обстоятельствами непреодолимой силы признаются исключительно обстоятельства, признанные таковыми Торгово-Промышленной палатой РФ.</w:t>
      </w:r>
    </w:p>
    <w:p w:rsidR="00CE35F7" w:rsidRPr="00172D9D" w:rsidRDefault="0017513C" w:rsidP="00172D9D">
      <w:pPr>
        <w:tabs>
          <w:tab w:val="left" w:pos="426"/>
        </w:tabs>
        <w:ind w:firstLine="142"/>
        <w:jc w:val="both"/>
        <w:rPr>
          <w:sz w:val="19"/>
          <w:szCs w:val="19"/>
        </w:rPr>
      </w:pPr>
      <w:r w:rsidRPr="00172D9D">
        <w:rPr>
          <w:sz w:val="19"/>
          <w:szCs w:val="19"/>
        </w:rPr>
        <w:t>5.7. В любом случае Поставщик несет ответственность в рамках цены Товара</w:t>
      </w:r>
      <w:r w:rsidR="00D8659D" w:rsidRPr="00172D9D">
        <w:rPr>
          <w:sz w:val="19"/>
          <w:szCs w:val="19"/>
        </w:rPr>
        <w:t>,</w:t>
      </w:r>
      <w:r w:rsidRPr="00172D9D">
        <w:rPr>
          <w:sz w:val="19"/>
          <w:szCs w:val="19"/>
        </w:rPr>
        <w:t xml:space="preserve"> поставленного в нарушение условий по качеству и/или не поставленному в срок по количеству.</w:t>
      </w:r>
    </w:p>
    <w:p w:rsidR="00D11E93" w:rsidRPr="00172D9D" w:rsidRDefault="00D34AAE" w:rsidP="00172D9D">
      <w:pPr>
        <w:pStyle w:val="a6"/>
        <w:numPr>
          <w:ilvl w:val="1"/>
          <w:numId w:val="19"/>
        </w:numPr>
        <w:tabs>
          <w:tab w:val="clear" w:pos="9394"/>
          <w:tab w:val="left" w:pos="426"/>
        </w:tabs>
        <w:spacing w:line="240" w:lineRule="auto"/>
        <w:ind w:left="0" w:right="0" w:firstLine="142"/>
        <w:rPr>
          <w:sz w:val="19"/>
          <w:szCs w:val="19"/>
        </w:rPr>
      </w:pPr>
      <w:proofErr w:type="gramStart"/>
      <w:r w:rsidRPr="00172D9D">
        <w:rPr>
          <w:sz w:val="19"/>
          <w:szCs w:val="19"/>
        </w:rPr>
        <w:t xml:space="preserve">При несоблюдении Покупателем условий настоящего Договора, регулирующих порядок заполнения и возврата </w:t>
      </w:r>
      <w:r w:rsidR="001E3C7C" w:rsidRPr="00172D9D">
        <w:rPr>
          <w:sz w:val="19"/>
          <w:szCs w:val="19"/>
        </w:rPr>
        <w:t>товарных накладных</w:t>
      </w:r>
      <w:r w:rsidRPr="00172D9D">
        <w:rPr>
          <w:sz w:val="19"/>
          <w:szCs w:val="19"/>
        </w:rPr>
        <w:t xml:space="preserve">, </w:t>
      </w:r>
      <w:r w:rsidR="001E3C7C" w:rsidRPr="00172D9D">
        <w:rPr>
          <w:color w:val="000000" w:themeColor="text1"/>
          <w:sz w:val="19"/>
          <w:szCs w:val="19"/>
        </w:rPr>
        <w:t>транспортных накладных</w:t>
      </w:r>
      <w:r w:rsidR="001E3C7C" w:rsidRPr="00172D9D">
        <w:rPr>
          <w:b/>
          <w:sz w:val="19"/>
          <w:szCs w:val="19"/>
          <w:u w:val="single"/>
        </w:rPr>
        <w:t xml:space="preserve"> </w:t>
      </w:r>
      <w:r w:rsidR="001E3C7C" w:rsidRPr="00172D9D">
        <w:rPr>
          <w:sz w:val="19"/>
          <w:szCs w:val="19"/>
        </w:rPr>
        <w:t>(в случае, указанном в п.2.8.</w:t>
      </w:r>
      <w:proofErr w:type="gramEnd"/>
      <w:r w:rsidR="001E3C7C" w:rsidRPr="00172D9D">
        <w:rPr>
          <w:sz w:val="19"/>
          <w:szCs w:val="19"/>
        </w:rPr>
        <w:t xml:space="preserve"> </w:t>
      </w:r>
      <w:proofErr w:type="gramStart"/>
      <w:r w:rsidR="001E3C7C" w:rsidRPr="00172D9D">
        <w:rPr>
          <w:sz w:val="19"/>
          <w:szCs w:val="19"/>
        </w:rPr>
        <w:t>Договора)</w:t>
      </w:r>
      <w:r w:rsidRPr="00172D9D">
        <w:rPr>
          <w:sz w:val="19"/>
          <w:szCs w:val="19"/>
        </w:rPr>
        <w:t xml:space="preserve"> </w:t>
      </w:r>
      <w:r w:rsidR="001E3C7C" w:rsidRPr="00172D9D">
        <w:rPr>
          <w:sz w:val="19"/>
          <w:szCs w:val="19"/>
        </w:rPr>
        <w:t>и иной до</w:t>
      </w:r>
      <w:r w:rsidR="00041389">
        <w:rPr>
          <w:sz w:val="19"/>
          <w:szCs w:val="19"/>
        </w:rPr>
        <w:t>кументации подлежащей оформлению</w:t>
      </w:r>
      <w:r w:rsidR="001E3C7C" w:rsidRPr="00172D9D">
        <w:rPr>
          <w:sz w:val="19"/>
          <w:szCs w:val="19"/>
        </w:rPr>
        <w:t xml:space="preserve"> и возврату</w:t>
      </w:r>
      <w:r w:rsidRPr="00172D9D">
        <w:rPr>
          <w:sz w:val="19"/>
          <w:szCs w:val="19"/>
        </w:rPr>
        <w:t>, Поставщик имеет право приостановить отгрузки по Договору</w:t>
      </w:r>
      <w:r w:rsidR="0017024D" w:rsidRPr="00172D9D">
        <w:rPr>
          <w:sz w:val="19"/>
          <w:szCs w:val="19"/>
        </w:rPr>
        <w:t>.</w:t>
      </w:r>
      <w:proofErr w:type="gramEnd"/>
    </w:p>
    <w:p w:rsidR="00803E9B" w:rsidRPr="00172D9D" w:rsidRDefault="00CE35F7" w:rsidP="00172D9D">
      <w:pPr>
        <w:pStyle w:val="ae"/>
        <w:numPr>
          <w:ilvl w:val="1"/>
          <w:numId w:val="19"/>
        </w:numPr>
        <w:tabs>
          <w:tab w:val="left" w:pos="426"/>
        </w:tabs>
        <w:ind w:left="0" w:firstLine="142"/>
        <w:jc w:val="both"/>
        <w:rPr>
          <w:rFonts w:eastAsia="Calibri"/>
          <w:sz w:val="19"/>
          <w:szCs w:val="19"/>
        </w:rPr>
      </w:pPr>
      <w:r w:rsidRPr="00172D9D">
        <w:rPr>
          <w:rFonts w:eastAsia="Calibri"/>
          <w:sz w:val="19"/>
          <w:szCs w:val="19"/>
        </w:rPr>
        <w:t>Покупатель, не исполнивший или ненадлежащим образом исполнивший обязательства по Договору, обязан возместить Поставщику убытки в полной сумме сверх предусмотренных Договором неустоек.</w:t>
      </w:r>
    </w:p>
    <w:p w:rsidR="00172D9D" w:rsidRPr="00172D9D" w:rsidRDefault="00172D9D" w:rsidP="00172D9D">
      <w:pPr>
        <w:pStyle w:val="21"/>
        <w:widowControl/>
        <w:tabs>
          <w:tab w:val="left" w:pos="0"/>
          <w:tab w:val="left" w:pos="426"/>
        </w:tabs>
        <w:autoSpaceDE/>
        <w:autoSpaceDN/>
        <w:adjustRightInd/>
        <w:spacing w:line="240" w:lineRule="auto"/>
        <w:ind w:right="0" w:firstLine="142"/>
        <w:rPr>
          <w:sz w:val="19"/>
          <w:szCs w:val="19"/>
        </w:rPr>
      </w:pPr>
    </w:p>
    <w:p w:rsidR="00172D9D" w:rsidRPr="00172D9D" w:rsidRDefault="004269A9" w:rsidP="00172D9D">
      <w:pPr>
        <w:shd w:val="clear" w:color="auto" w:fill="FFFFFF"/>
        <w:tabs>
          <w:tab w:val="left" w:pos="426"/>
        </w:tabs>
        <w:ind w:firstLine="142"/>
        <w:jc w:val="center"/>
        <w:rPr>
          <w:b/>
          <w:sz w:val="19"/>
          <w:szCs w:val="19"/>
        </w:rPr>
      </w:pPr>
      <w:r w:rsidRPr="00172D9D">
        <w:rPr>
          <w:b/>
          <w:sz w:val="19"/>
          <w:szCs w:val="19"/>
        </w:rPr>
        <w:t>6. Разрешение споров и разногласий</w:t>
      </w:r>
    </w:p>
    <w:p w:rsidR="001B4C9C" w:rsidRPr="00172D9D" w:rsidRDefault="0017513C" w:rsidP="00172D9D">
      <w:pPr>
        <w:shd w:val="clear" w:color="auto" w:fill="FFFFFF"/>
        <w:tabs>
          <w:tab w:val="left" w:pos="426"/>
          <w:tab w:val="left" w:pos="9874"/>
        </w:tabs>
        <w:ind w:firstLine="142"/>
        <w:jc w:val="both"/>
        <w:rPr>
          <w:sz w:val="19"/>
          <w:szCs w:val="19"/>
        </w:rPr>
      </w:pPr>
      <w:r w:rsidRPr="00172D9D">
        <w:rPr>
          <w:sz w:val="19"/>
          <w:szCs w:val="19"/>
        </w:rPr>
        <w:t>6.1. Все споры и разногласия, вытекающие из</w:t>
      </w:r>
      <w:r w:rsidR="0017024D" w:rsidRPr="00172D9D">
        <w:rPr>
          <w:sz w:val="19"/>
          <w:szCs w:val="19"/>
        </w:rPr>
        <w:t xml:space="preserve"> </w:t>
      </w:r>
      <w:r w:rsidRPr="00172D9D">
        <w:rPr>
          <w:sz w:val="19"/>
          <w:szCs w:val="19"/>
        </w:rPr>
        <w:t>Договора или в связи с ним, разрешаются путем ведения переговоров</w:t>
      </w:r>
      <w:r w:rsidR="001B4C9C" w:rsidRPr="00172D9D">
        <w:rPr>
          <w:sz w:val="19"/>
          <w:szCs w:val="19"/>
        </w:rPr>
        <w:t>, при этом</w:t>
      </w:r>
      <w:r w:rsidR="00864AC9" w:rsidRPr="00172D9D">
        <w:rPr>
          <w:sz w:val="19"/>
          <w:szCs w:val="19"/>
        </w:rPr>
        <w:t xml:space="preserve"> претензии, направленные одной стороной в качестве меры досудебного урегулирования спора, подлежат </w:t>
      </w:r>
      <w:r w:rsidR="00D21C09" w:rsidRPr="00172D9D">
        <w:rPr>
          <w:sz w:val="19"/>
          <w:szCs w:val="19"/>
        </w:rPr>
        <w:t xml:space="preserve">принятию и </w:t>
      </w:r>
      <w:r w:rsidR="00864AC9" w:rsidRPr="00172D9D">
        <w:rPr>
          <w:sz w:val="19"/>
          <w:szCs w:val="19"/>
        </w:rPr>
        <w:t>ответу</w:t>
      </w:r>
      <w:r w:rsidR="00041389">
        <w:rPr>
          <w:sz w:val="19"/>
          <w:szCs w:val="19"/>
        </w:rPr>
        <w:t xml:space="preserve"> получившей стороной</w:t>
      </w:r>
      <w:r w:rsidR="00D21C09" w:rsidRPr="00172D9D">
        <w:rPr>
          <w:sz w:val="19"/>
          <w:szCs w:val="19"/>
        </w:rPr>
        <w:t xml:space="preserve"> не позднее 10 дней </w:t>
      </w:r>
      <w:proofErr w:type="gramStart"/>
      <w:r w:rsidR="00D21C09" w:rsidRPr="00172D9D">
        <w:rPr>
          <w:sz w:val="19"/>
          <w:szCs w:val="19"/>
        </w:rPr>
        <w:t>с даты</w:t>
      </w:r>
      <w:proofErr w:type="gramEnd"/>
      <w:r w:rsidR="00D21C09" w:rsidRPr="00172D9D">
        <w:rPr>
          <w:sz w:val="19"/>
          <w:szCs w:val="19"/>
        </w:rPr>
        <w:t xml:space="preserve"> такого получения.</w:t>
      </w:r>
      <w:r w:rsidR="001B4C9C" w:rsidRPr="00172D9D">
        <w:rPr>
          <w:sz w:val="19"/>
          <w:szCs w:val="19"/>
        </w:rPr>
        <w:t xml:space="preserve"> </w:t>
      </w:r>
    </w:p>
    <w:p w:rsidR="0017513C" w:rsidRDefault="00AA6F34" w:rsidP="00172D9D">
      <w:pPr>
        <w:shd w:val="clear" w:color="auto" w:fill="FFFFFF"/>
        <w:tabs>
          <w:tab w:val="left" w:pos="426"/>
          <w:tab w:val="left" w:pos="9874"/>
        </w:tabs>
        <w:ind w:firstLine="142"/>
        <w:jc w:val="both"/>
        <w:rPr>
          <w:sz w:val="19"/>
          <w:szCs w:val="19"/>
        </w:rPr>
      </w:pPr>
      <w:r w:rsidRPr="00172D9D">
        <w:rPr>
          <w:sz w:val="19"/>
          <w:szCs w:val="19"/>
        </w:rPr>
        <w:t>6.2</w:t>
      </w:r>
      <w:r w:rsidR="003C4E4F" w:rsidRPr="00172D9D">
        <w:rPr>
          <w:sz w:val="19"/>
          <w:szCs w:val="19"/>
        </w:rPr>
        <w:t xml:space="preserve">. </w:t>
      </w:r>
      <w:r w:rsidR="009B5C63" w:rsidRPr="00172D9D">
        <w:rPr>
          <w:sz w:val="19"/>
          <w:szCs w:val="19"/>
        </w:rPr>
        <w:t>Спор, в</w:t>
      </w:r>
      <w:r w:rsidR="003C4E4F" w:rsidRPr="00172D9D">
        <w:rPr>
          <w:sz w:val="19"/>
          <w:szCs w:val="19"/>
        </w:rPr>
        <w:t xml:space="preserve"> </w:t>
      </w:r>
      <w:proofErr w:type="gramStart"/>
      <w:r w:rsidR="003C4E4F" w:rsidRPr="00172D9D">
        <w:rPr>
          <w:sz w:val="19"/>
          <w:szCs w:val="19"/>
        </w:rPr>
        <w:t>случае</w:t>
      </w:r>
      <w:proofErr w:type="gramEnd"/>
      <w:r w:rsidR="003C4E4F" w:rsidRPr="00172D9D">
        <w:rPr>
          <w:sz w:val="19"/>
          <w:szCs w:val="19"/>
        </w:rPr>
        <w:t xml:space="preserve"> </w:t>
      </w:r>
      <w:r w:rsidR="009B5C63" w:rsidRPr="00172D9D">
        <w:rPr>
          <w:sz w:val="19"/>
          <w:szCs w:val="19"/>
        </w:rPr>
        <w:t xml:space="preserve">его </w:t>
      </w:r>
      <w:proofErr w:type="spellStart"/>
      <w:r w:rsidR="009B5C63" w:rsidRPr="00172D9D">
        <w:rPr>
          <w:sz w:val="19"/>
          <w:szCs w:val="19"/>
        </w:rPr>
        <w:t>неурегулирования</w:t>
      </w:r>
      <w:proofErr w:type="spellEnd"/>
      <w:r w:rsidR="009B5C63" w:rsidRPr="00172D9D">
        <w:rPr>
          <w:sz w:val="19"/>
          <w:szCs w:val="19"/>
        </w:rPr>
        <w:t xml:space="preserve"> в досудебном порядке, подлежит</w:t>
      </w:r>
      <w:r w:rsidR="0017513C" w:rsidRPr="00172D9D">
        <w:rPr>
          <w:sz w:val="19"/>
          <w:szCs w:val="19"/>
        </w:rPr>
        <w:t xml:space="preserve"> </w:t>
      </w:r>
      <w:r w:rsidR="009B5C63" w:rsidRPr="00172D9D">
        <w:rPr>
          <w:sz w:val="19"/>
          <w:szCs w:val="19"/>
        </w:rPr>
        <w:t>рассмотрению в Арбитражном</w:t>
      </w:r>
      <w:r w:rsidR="0017513C" w:rsidRPr="00172D9D">
        <w:rPr>
          <w:sz w:val="19"/>
          <w:szCs w:val="19"/>
        </w:rPr>
        <w:t xml:space="preserve"> суд</w:t>
      </w:r>
      <w:r w:rsidR="009B5C63" w:rsidRPr="00172D9D">
        <w:rPr>
          <w:sz w:val="19"/>
          <w:szCs w:val="19"/>
        </w:rPr>
        <w:t>е</w:t>
      </w:r>
      <w:r w:rsidR="0017513C" w:rsidRPr="00172D9D">
        <w:rPr>
          <w:sz w:val="19"/>
          <w:szCs w:val="19"/>
        </w:rPr>
        <w:t xml:space="preserve"> Московской области.</w:t>
      </w:r>
    </w:p>
    <w:p w:rsidR="00172D9D" w:rsidRPr="00172D9D" w:rsidRDefault="004269A9" w:rsidP="00172D9D">
      <w:pPr>
        <w:shd w:val="clear" w:color="auto" w:fill="FFFFFF"/>
        <w:tabs>
          <w:tab w:val="left" w:pos="426"/>
        </w:tabs>
        <w:ind w:firstLine="142"/>
        <w:jc w:val="center"/>
        <w:rPr>
          <w:b/>
          <w:sz w:val="19"/>
          <w:szCs w:val="19"/>
        </w:rPr>
      </w:pPr>
      <w:r w:rsidRPr="00172D9D">
        <w:rPr>
          <w:b/>
          <w:sz w:val="19"/>
          <w:szCs w:val="19"/>
        </w:rPr>
        <w:t>7. Срок действия Договора</w:t>
      </w:r>
    </w:p>
    <w:p w:rsidR="0017513C" w:rsidRPr="00172D9D" w:rsidRDefault="004269A9" w:rsidP="00172D9D">
      <w:pPr>
        <w:pStyle w:val="21"/>
        <w:tabs>
          <w:tab w:val="left" w:pos="426"/>
        </w:tabs>
        <w:spacing w:line="240" w:lineRule="auto"/>
        <w:ind w:right="0" w:firstLine="142"/>
        <w:rPr>
          <w:color w:val="auto"/>
          <w:sz w:val="19"/>
          <w:szCs w:val="19"/>
        </w:rPr>
      </w:pPr>
      <w:r w:rsidRPr="00172D9D">
        <w:rPr>
          <w:color w:val="auto"/>
          <w:sz w:val="19"/>
          <w:szCs w:val="19"/>
        </w:rPr>
        <w:t>7.1. Договор вступает в</w:t>
      </w:r>
      <w:r w:rsidR="0017513C" w:rsidRPr="00172D9D">
        <w:rPr>
          <w:color w:val="auto"/>
          <w:sz w:val="19"/>
          <w:szCs w:val="19"/>
        </w:rPr>
        <w:t xml:space="preserve"> силу с момента его подписания Сторонами и действует один календарный год. В случае</w:t>
      </w:r>
      <w:proofErr w:type="gramStart"/>
      <w:r w:rsidR="003C4E4F" w:rsidRPr="00172D9D">
        <w:rPr>
          <w:color w:val="auto"/>
          <w:sz w:val="19"/>
          <w:szCs w:val="19"/>
        </w:rPr>
        <w:t>,</w:t>
      </w:r>
      <w:proofErr w:type="gramEnd"/>
      <w:r w:rsidR="0017513C" w:rsidRPr="00172D9D">
        <w:rPr>
          <w:color w:val="auto"/>
          <w:sz w:val="19"/>
          <w:szCs w:val="19"/>
        </w:rPr>
        <w:t xml:space="preserve"> если до истечения срока </w:t>
      </w:r>
      <w:r w:rsidR="00FA7A7F" w:rsidRPr="00172D9D">
        <w:rPr>
          <w:color w:val="auto"/>
          <w:sz w:val="19"/>
          <w:szCs w:val="19"/>
        </w:rPr>
        <w:t>Д</w:t>
      </w:r>
      <w:r w:rsidR="0017513C" w:rsidRPr="00172D9D">
        <w:rPr>
          <w:color w:val="auto"/>
          <w:sz w:val="19"/>
          <w:szCs w:val="19"/>
        </w:rPr>
        <w:t>оговора ни одна из Сторон не заявит о сво</w:t>
      </w:r>
      <w:r w:rsidR="00595427" w:rsidRPr="00172D9D">
        <w:rPr>
          <w:color w:val="auto"/>
          <w:sz w:val="19"/>
          <w:szCs w:val="19"/>
        </w:rPr>
        <w:t>е</w:t>
      </w:r>
      <w:r w:rsidR="0017513C" w:rsidRPr="00172D9D">
        <w:rPr>
          <w:color w:val="auto"/>
          <w:sz w:val="19"/>
          <w:szCs w:val="19"/>
        </w:rPr>
        <w:t>м намерении расторгнуть Договор, то действие Договора считается пролонгированным на один календарный год, каждый раз, без ограничения количества пролонгаций.</w:t>
      </w:r>
    </w:p>
    <w:p w:rsidR="00172D9D" w:rsidRPr="00172D9D" w:rsidRDefault="00172D9D" w:rsidP="00172D9D">
      <w:pPr>
        <w:pStyle w:val="21"/>
        <w:tabs>
          <w:tab w:val="left" w:pos="426"/>
        </w:tabs>
        <w:spacing w:line="240" w:lineRule="auto"/>
        <w:ind w:right="0" w:firstLine="142"/>
        <w:rPr>
          <w:color w:val="auto"/>
          <w:sz w:val="19"/>
          <w:szCs w:val="19"/>
        </w:rPr>
      </w:pPr>
    </w:p>
    <w:p w:rsidR="0017513C" w:rsidRPr="00172D9D" w:rsidRDefault="0017513C" w:rsidP="00172D9D">
      <w:pPr>
        <w:shd w:val="clear" w:color="auto" w:fill="FFFFFF"/>
        <w:tabs>
          <w:tab w:val="left" w:pos="426"/>
        </w:tabs>
        <w:ind w:firstLine="142"/>
        <w:jc w:val="center"/>
        <w:rPr>
          <w:b/>
          <w:sz w:val="19"/>
          <w:szCs w:val="19"/>
        </w:rPr>
      </w:pPr>
      <w:r w:rsidRPr="00172D9D">
        <w:rPr>
          <w:b/>
          <w:sz w:val="19"/>
          <w:szCs w:val="19"/>
        </w:rPr>
        <w:t>8. Заключительные положения</w:t>
      </w:r>
    </w:p>
    <w:p w:rsidR="0017513C" w:rsidRPr="00172D9D" w:rsidRDefault="0017513C" w:rsidP="00172D9D">
      <w:pPr>
        <w:pStyle w:val="a3"/>
        <w:tabs>
          <w:tab w:val="left" w:pos="426"/>
        </w:tabs>
        <w:spacing w:before="0" w:line="240" w:lineRule="auto"/>
        <w:ind w:left="0" w:right="0" w:firstLine="142"/>
        <w:rPr>
          <w:color w:val="auto"/>
          <w:sz w:val="19"/>
          <w:szCs w:val="19"/>
        </w:rPr>
      </w:pPr>
      <w:r w:rsidRPr="00172D9D">
        <w:rPr>
          <w:color w:val="auto"/>
          <w:sz w:val="19"/>
          <w:szCs w:val="19"/>
        </w:rPr>
        <w:t>8.</w:t>
      </w:r>
      <w:r w:rsidR="00A61B67" w:rsidRPr="00172D9D">
        <w:rPr>
          <w:color w:val="auto"/>
          <w:sz w:val="19"/>
          <w:szCs w:val="19"/>
        </w:rPr>
        <w:t>1</w:t>
      </w:r>
      <w:r w:rsidRPr="00172D9D">
        <w:rPr>
          <w:color w:val="auto"/>
          <w:sz w:val="19"/>
          <w:szCs w:val="19"/>
        </w:rPr>
        <w:t xml:space="preserve">. Договор может быть </w:t>
      </w:r>
      <w:proofErr w:type="gramStart"/>
      <w:r w:rsidRPr="00172D9D">
        <w:rPr>
          <w:color w:val="auto"/>
          <w:sz w:val="19"/>
          <w:szCs w:val="19"/>
        </w:rPr>
        <w:t>изменен</w:t>
      </w:r>
      <w:proofErr w:type="gramEnd"/>
      <w:r w:rsidRPr="00172D9D">
        <w:rPr>
          <w:color w:val="auto"/>
          <w:sz w:val="19"/>
          <w:szCs w:val="19"/>
        </w:rPr>
        <w:t xml:space="preserve"> или дополнен по соглашению Сторон. </w:t>
      </w:r>
      <w:proofErr w:type="gramStart"/>
      <w:r w:rsidRPr="00172D9D">
        <w:rPr>
          <w:color w:val="auto"/>
          <w:sz w:val="19"/>
          <w:szCs w:val="19"/>
        </w:rPr>
        <w:t>Любые дополнения к Договору действительны лишь при условии, если они совершены в письменной форме и подписаны уполномоченными на то представителями Сторон, за исключением случаев нарушения Покупателем своих обязательств по оплате, и выборке Товара,</w:t>
      </w:r>
      <w:r w:rsidR="00595427" w:rsidRPr="00172D9D">
        <w:rPr>
          <w:color w:val="auto"/>
          <w:sz w:val="19"/>
          <w:szCs w:val="19"/>
        </w:rPr>
        <w:t xml:space="preserve"> </w:t>
      </w:r>
      <w:r w:rsidRPr="00172D9D">
        <w:rPr>
          <w:color w:val="auto"/>
          <w:sz w:val="19"/>
          <w:szCs w:val="19"/>
        </w:rPr>
        <w:t>при этом Поставщик вправе в одностороннем порядке изменить порядок расчетов и условия поставки Товара, определенные Договором, уведомив Покупателя об изменении порядка расчетов и условий поставки Товара.</w:t>
      </w:r>
      <w:proofErr w:type="gramEnd"/>
      <w:r w:rsidRPr="00172D9D">
        <w:rPr>
          <w:color w:val="auto"/>
          <w:sz w:val="19"/>
          <w:szCs w:val="19"/>
        </w:rPr>
        <w:t xml:space="preserve"> Во всем остальном, что не предусмотрено Договором</w:t>
      </w:r>
      <w:r w:rsidR="00FA7A7F" w:rsidRPr="00172D9D">
        <w:rPr>
          <w:color w:val="auto"/>
          <w:sz w:val="19"/>
          <w:szCs w:val="19"/>
        </w:rPr>
        <w:t>,</w:t>
      </w:r>
      <w:r w:rsidRPr="00172D9D">
        <w:rPr>
          <w:color w:val="auto"/>
          <w:sz w:val="19"/>
          <w:szCs w:val="19"/>
        </w:rPr>
        <w:t xml:space="preserve"> </w:t>
      </w:r>
      <w:r w:rsidR="00FA7A7F" w:rsidRPr="00172D9D">
        <w:rPr>
          <w:color w:val="auto"/>
          <w:sz w:val="19"/>
          <w:szCs w:val="19"/>
        </w:rPr>
        <w:t>С</w:t>
      </w:r>
      <w:r w:rsidRPr="00172D9D">
        <w:rPr>
          <w:color w:val="auto"/>
          <w:sz w:val="19"/>
          <w:szCs w:val="19"/>
        </w:rPr>
        <w:t>тороны будут руководствоваться действующим законодательством Российской Федерации.</w:t>
      </w:r>
    </w:p>
    <w:p w:rsidR="0017513C" w:rsidRPr="00172D9D" w:rsidRDefault="00EF5D6E" w:rsidP="00172D9D">
      <w:pPr>
        <w:pStyle w:val="a3"/>
        <w:tabs>
          <w:tab w:val="left" w:pos="426"/>
        </w:tabs>
        <w:spacing w:before="0" w:line="240" w:lineRule="auto"/>
        <w:ind w:left="0" w:right="0" w:firstLine="142"/>
        <w:rPr>
          <w:color w:val="auto"/>
          <w:sz w:val="19"/>
          <w:szCs w:val="19"/>
        </w:rPr>
      </w:pPr>
      <w:r w:rsidRPr="00172D9D">
        <w:rPr>
          <w:color w:val="auto"/>
          <w:sz w:val="19"/>
          <w:szCs w:val="19"/>
        </w:rPr>
        <w:t>8.2</w:t>
      </w:r>
      <w:r w:rsidR="0017513C" w:rsidRPr="00172D9D">
        <w:rPr>
          <w:color w:val="auto"/>
          <w:sz w:val="19"/>
          <w:szCs w:val="19"/>
        </w:rPr>
        <w:t>. Финансовая, коммерческая и иная информация, предоставленная Сторонами друг другу в связи с исполнением Договора, не подлежит разглашению третьим лицам без письменного согласия на то каждой Стороны.</w:t>
      </w:r>
    </w:p>
    <w:p w:rsidR="0017513C" w:rsidRPr="00172D9D" w:rsidRDefault="002A7925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172D9D">
        <w:rPr>
          <w:sz w:val="19"/>
          <w:szCs w:val="19"/>
        </w:rPr>
        <w:t>8.3</w:t>
      </w:r>
      <w:r w:rsidR="0017513C" w:rsidRPr="00172D9D">
        <w:rPr>
          <w:sz w:val="19"/>
          <w:szCs w:val="19"/>
        </w:rPr>
        <w:t>. Все документы, принимаемые и подписываемые Сторонами во исполнение Договора, являются Приложениями к Договору и составляют его неотъемлемую часть.</w:t>
      </w:r>
    </w:p>
    <w:p w:rsidR="0017513C" w:rsidRPr="00172D9D" w:rsidRDefault="0017513C" w:rsidP="00172D9D">
      <w:pPr>
        <w:widowControl/>
        <w:tabs>
          <w:tab w:val="left" w:pos="426"/>
          <w:tab w:val="left" w:pos="851"/>
        </w:tabs>
        <w:autoSpaceDE/>
        <w:autoSpaceDN/>
        <w:adjustRightInd/>
        <w:ind w:firstLine="142"/>
        <w:jc w:val="both"/>
        <w:rPr>
          <w:sz w:val="19"/>
          <w:szCs w:val="19"/>
        </w:rPr>
      </w:pPr>
      <w:r w:rsidRPr="00172D9D">
        <w:rPr>
          <w:sz w:val="19"/>
          <w:szCs w:val="19"/>
        </w:rPr>
        <w:t>8.</w:t>
      </w:r>
      <w:r w:rsidR="002A7925" w:rsidRPr="00172D9D">
        <w:rPr>
          <w:sz w:val="19"/>
          <w:szCs w:val="19"/>
        </w:rPr>
        <w:t>4</w:t>
      </w:r>
      <w:r w:rsidRPr="00172D9D">
        <w:rPr>
          <w:sz w:val="19"/>
          <w:szCs w:val="19"/>
        </w:rPr>
        <w:t>. Стороны допускают использование для подтверждения действительности выражения воли Стороны при заключении, исполнении, расторжении или иных действий в рамках Договора факсимильного воспроизведения подлинных подписей, печатей, содержания (текста) соответствующих документов (далее – факсимильная копия).</w:t>
      </w:r>
    </w:p>
    <w:p w:rsidR="0017513C" w:rsidRPr="00172D9D" w:rsidRDefault="0017513C" w:rsidP="00172D9D">
      <w:pPr>
        <w:tabs>
          <w:tab w:val="left" w:pos="426"/>
          <w:tab w:val="left" w:pos="851"/>
        </w:tabs>
        <w:ind w:firstLine="142"/>
        <w:jc w:val="both"/>
        <w:rPr>
          <w:sz w:val="19"/>
          <w:szCs w:val="19"/>
        </w:rPr>
      </w:pPr>
      <w:r w:rsidRPr="00172D9D">
        <w:rPr>
          <w:sz w:val="19"/>
          <w:szCs w:val="19"/>
        </w:rPr>
        <w:t>Факсимильная копия документа считается достоверной, если, полностью (без изъятий) воспроизводит подлинник документа, включая подпись уполномоченного должностного лица Стороны и печать организации.</w:t>
      </w:r>
    </w:p>
    <w:p w:rsidR="0017513C" w:rsidRPr="00172D9D" w:rsidRDefault="0017513C" w:rsidP="00172D9D">
      <w:pPr>
        <w:tabs>
          <w:tab w:val="left" w:pos="426"/>
          <w:tab w:val="left" w:pos="851"/>
        </w:tabs>
        <w:ind w:firstLine="142"/>
        <w:jc w:val="both"/>
        <w:rPr>
          <w:sz w:val="19"/>
          <w:szCs w:val="19"/>
        </w:rPr>
      </w:pPr>
      <w:r w:rsidRPr="00172D9D">
        <w:rPr>
          <w:sz w:val="19"/>
          <w:szCs w:val="19"/>
        </w:rPr>
        <w:t xml:space="preserve">Стороны обязаны принять все необходимые меры к сохранности и учету подлинников передаваемых факсимильной связью документов. Факсимильные копии действительны до обязательного обмена </w:t>
      </w:r>
      <w:proofErr w:type="gramStart"/>
      <w:r w:rsidRPr="00172D9D">
        <w:rPr>
          <w:sz w:val="19"/>
          <w:szCs w:val="19"/>
        </w:rPr>
        <w:t>Сторонами</w:t>
      </w:r>
      <w:proofErr w:type="gramEnd"/>
      <w:r w:rsidRPr="00172D9D">
        <w:rPr>
          <w:sz w:val="19"/>
          <w:szCs w:val="19"/>
        </w:rPr>
        <w:t xml:space="preserve"> соответствующе оформленными подлинниками. </w:t>
      </w:r>
    </w:p>
    <w:p w:rsidR="0017513C" w:rsidRPr="00172D9D" w:rsidRDefault="002A7925" w:rsidP="00172D9D">
      <w:pPr>
        <w:shd w:val="clear" w:color="auto" w:fill="FFFFFF"/>
        <w:tabs>
          <w:tab w:val="left" w:pos="426"/>
        </w:tabs>
        <w:ind w:firstLine="142"/>
        <w:jc w:val="both"/>
        <w:rPr>
          <w:sz w:val="19"/>
          <w:szCs w:val="19"/>
        </w:rPr>
      </w:pPr>
      <w:r w:rsidRPr="00172D9D">
        <w:rPr>
          <w:sz w:val="19"/>
          <w:szCs w:val="19"/>
        </w:rPr>
        <w:t>8.5</w:t>
      </w:r>
      <w:r w:rsidR="003C4E4F" w:rsidRPr="00172D9D">
        <w:rPr>
          <w:sz w:val="19"/>
          <w:szCs w:val="19"/>
        </w:rPr>
        <w:t xml:space="preserve">. В случае </w:t>
      </w:r>
      <w:proofErr w:type="spellStart"/>
      <w:r w:rsidR="003C4E4F" w:rsidRPr="00172D9D">
        <w:rPr>
          <w:sz w:val="19"/>
          <w:szCs w:val="19"/>
        </w:rPr>
        <w:t>не</w:t>
      </w:r>
      <w:r w:rsidR="0017513C" w:rsidRPr="00172D9D">
        <w:rPr>
          <w:sz w:val="19"/>
          <w:szCs w:val="19"/>
        </w:rPr>
        <w:t>передачи</w:t>
      </w:r>
      <w:proofErr w:type="spellEnd"/>
      <w:r w:rsidR="0017513C" w:rsidRPr="00172D9D">
        <w:rPr>
          <w:sz w:val="19"/>
          <w:szCs w:val="19"/>
        </w:rPr>
        <w:t xml:space="preserve"> Покупателем подлинников экземпляров </w:t>
      </w:r>
      <w:r w:rsidR="00FA7A7F" w:rsidRPr="00172D9D">
        <w:rPr>
          <w:sz w:val="19"/>
          <w:szCs w:val="19"/>
        </w:rPr>
        <w:t>З</w:t>
      </w:r>
      <w:r w:rsidR="0017513C" w:rsidRPr="00172D9D">
        <w:rPr>
          <w:sz w:val="19"/>
          <w:szCs w:val="19"/>
        </w:rPr>
        <w:t>аказа (заявки, в т.ч. на доставку, при предварительном обмене факсимильными и/или электронными (отсканированными) копиями), он несет бремя доказательства п</w:t>
      </w:r>
      <w:r w:rsidR="004269A9" w:rsidRPr="00172D9D">
        <w:rPr>
          <w:sz w:val="19"/>
          <w:szCs w:val="19"/>
        </w:rPr>
        <w:t>одлинности или не подлинности соответствующей факсимильной копии, а также соответствующие риски, расходы и убытки.</w:t>
      </w:r>
    </w:p>
    <w:p w:rsidR="001E3C7C" w:rsidRPr="00172D9D" w:rsidRDefault="004269A9" w:rsidP="00172D9D">
      <w:pPr>
        <w:shd w:val="clear" w:color="auto" w:fill="FFFFFF"/>
        <w:tabs>
          <w:tab w:val="left" w:pos="9356"/>
          <w:tab w:val="left" w:pos="9781"/>
        </w:tabs>
        <w:ind w:right="1" w:firstLine="142"/>
        <w:jc w:val="both"/>
        <w:rPr>
          <w:sz w:val="19"/>
          <w:szCs w:val="19"/>
        </w:rPr>
      </w:pPr>
      <w:r w:rsidRPr="00172D9D">
        <w:rPr>
          <w:sz w:val="19"/>
          <w:szCs w:val="19"/>
        </w:rPr>
        <w:t>8.</w:t>
      </w:r>
      <w:r w:rsidR="001B4C9C" w:rsidRPr="00172D9D">
        <w:rPr>
          <w:sz w:val="19"/>
          <w:szCs w:val="19"/>
        </w:rPr>
        <w:t>6</w:t>
      </w:r>
      <w:r w:rsidR="004C74C0" w:rsidRPr="00172D9D">
        <w:rPr>
          <w:sz w:val="19"/>
          <w:szCs w:val="19"/>
        </w:rPr>
        <w:t xml:space="preserve">. </w:t>
      </w:r>
      <w:proofErr w:type="gramStart"/>
      <w:r w:rsidR="00994C7D" w:rsidRPr="00172D9D">
        <w:rPr>
          <w:sz w:val="19"/>
          <w:szCs w:val="19"/>
        </w:rPr>
        <w:t>Настоящий</w:t>
      </w:r>
      <w:proofErr w:type="gramEnd"/>
      <w:r w:rsidR="00994C7D" w:rsidRPr="00172D9D">
        <w:rPr>
          <w:sz w:val="19"/>
          <w:szCs w:val="19"/>
        </w:rPr>
        <w:t xml:space="preserve"> </w:t>
      </w:r>
      <w:r w:rsidR="0017513C" w:rsidRPr="00172D9D">
        <w:rPr>
          <w:sz w:val="19"/>
          <w:szCs w:val="19"/>
        </w:rPr>
        <w:t>Договор составлен в 2-х экземплярах, имеющих одинаковую юридическую силу, по одному для каждой из Сторон.</w:t>
      </w:r>
    </w:p>
    <w:p w:rsidR="0017513C" w:rsidRPr="00172D9D" w:rsidRDefault="0017513C" w:rsidP="00172D9D">
      <w:pPr>
        <w:shd w:val="clear" w:color="auto" w:fill="FFFFFF"/>
        <w:tabs>
          <w:tab w:val="left" w:pos="9356"/>
          <w:tab w:val="left" w:pos="9781"/>
        </w:tabs>
        <w:ind w:right="1" w:firstLine="142"/>
        <w:jc w:val="both"/>
        <w:rPr>
          <w:sz w:val="19"/>
          <w:szCs w:val="19"/>
        </w:rPr>
      </w:pPr>
      <w:r w:rsidRPr="00172D9D">
        <w:rPr>
          <w:sz w:val="19"/>
          <w:szCs w:val="19"/>
        </w:rPr>
        <w:t>8.</w:t>
      </w:r>
      <w:r w:rsidR="001B4C9C" w:rsidRPr="00172D9D">
        <w:rPr>
          <w:sz w:val="19"/>
          <w:szCs w:val="19"/>
        </w:rPr>
        <w:t>7</w:t>
      </w:r>
      <w:r w:rsidR="002A047A" w:rsidRPr="00172D9D">
        <w:rPr>
          <w:sz w:val="19"/>
          <w:szCs w:val="19"/>
        </w:rPr>
        <w:t xml:space="preserve">. </w:t>
      </w:r>
      <w:r w:rsidR="0078657E" w:rsidRPr="00172D9D">
        <w:rPr>
          <w:sz w:val="19"/>
          <w:szCs w:val="19"/>
        </w:rPr>
        <w:t>Приложение № 1</w:t>
      </w:r>
      <w:r w:rsidR="003C4E4F" w:rsidRPr="00172D9D">
        <w:rPr>
          <w:sz w:val="19"/>
          <w:szCs w:val="19"/>
        </w:rPr>
        <w:t xml:space="preserve"> </w:t>
      </w:r>
      <w:r w:rsidR="00DD07B8" w:rsidRPr="00172D9D">
        <w:rPr>
          <w:sz w:val="19"/>
          <w:szCs w:val="19"/>
        </w:rPr>
        <w:t>«</w:t>
      </w:r>
      <w:r w:rsidR="002A047A" w:rsidRPr="00172D9D">
        <w:rPr>
          <w:sz w:val="19"/>
          <w:szCs w:val="19"/>
        </w:rPr>
        <w:t>Памятка по хранению Това</w:t>
      </w:r>
      <w:r w:rsidR="003C4E4F" w:rsidRPr="00172D9D">
        <w:rPr>
          <w:sz w:val="19"/>
          <w:szCs w:val="19"/>
        </w:rPr>
        <w:t>ра</w:t>
      </w:r>
      <w:r w:rsidR="00495D28" w:rsidRPr="00172D9D">
        <w:rPr>
          <w:sz w:val="19"/>
          <w:szCs w:val="19"/>
        </w:rPr>
        <w:t>»</w:t>
      </w:r>
      <w:r w:rsidR="0078657E" w:rsidRPr="00172D9D">
        <w:rPr>
          <w:sz w:val="19"/>
          <w:szCs w:val="19"/>
        </w:rPr>
        <w:t xml:space="preserve">, </w:t>
      </w:r>
      <w:r w:rsidR="00495D28" w:rsidRPr="00172D9D">
        <w:rPr>
          <w:sz w:val="19"/>
          <w:szCs w:val="19"/>
        </w:rPr>
        <w:t>«</w:t>
      </w:r>
      <w:r w:rsidR="003C4E4F" w:rsidRPr="00172D9D">
        <w:rPr>
          <w:sz w:val="19"/>
          <w:szCs w:val="19"/>
        </w:rPr>
        <w:t>Регламент доставки Товара</w:t>
      </w:r>
      <w:r w:rsidR="00495D28" w:rsidRPr="00172D9D">
        <w:rPr>
          <w:sz w:val="19"/>
          <w:szCs w:val="19"/>
        </w:rPr>
        <w:t>»</w:t>
      </w:r>
      <w:r w:rsidR="002A047A" w:rsidRPr="00172D9D">
        <w:rPr>
          <w:sz w:val="19"/>
          <w:szCs w:val="19"/>
        </w:rPr>
        <w:t>.</w:t>
      </w:r>
    </w:p>
    <w:p w:rsidR="007C395A" w:rsidRPr="00172D9D" w:rsidRDefault="007C395A" w:rsidP="00172D9D">
      <w:pPr>
        <w:shd w:val="clear" w:color="auto" w:fill="FFFFFF"/>
        <w:tabs>
          <w:tab w:val="left" w:pos="426"/>
          <w:tab w:val="left" w:pos="9356"/>
          <w:tab w:val="left" w:pos="9781"/>
        </w:tabs>
        <w:ind w:firstLine="142"/>
        <w:jc w:val="both"/>
        <w:rPr>
          <w:sz w:val="19"/>
          <w:szCs w:val="19"/>
        </w:rPr>
      </w:pPr>
    </w:p>
    <w:p w:rsidR="0017513C" w:rsidRPr="00172D9D" w:rsidRDefault="0017513C" w:rsidP="00172D9D">
      <w:pPr>
        <w:pStyle w:val="ae"/>
        <w:numPr>
          <w:ilvl w:val="0"/>
          <w:numId w:val="65"/>
        </w:numPr>
        <w:shd w:val="clear" w:color="auto" w:fill="FFFFFF"/>
        <w:tabs>
          <w:tab w:val="left" w:pos="426"/>
        </w:tabs>
        <w:ind w:firstLine="142"/>
        <w:jc w:val="center"/>
        <w:rPr>
          <w:b/>
          <w:sz w:val="19"/>
          <w:szCs w:val="19"/>
          <w:u w:val="single"/>
        </w:rPr>
      </w:pPr>
      <w:r w:rsidRPr="00172D9D">
        <w:rPr>
          <w:b/>
          <w:sz w:val="19"/>
          <w:szCs w:val="19"/>
          <w:u w:val="single"/>
        </w:rPr>
        <w:t xml:space="preserve">Реквизиты </w:t>
      </w:r>
      <w:r w:rsidR="007C395A" w:rsidRPr="00172D9D">
        <w:rPr>
          <w:b/>
          <w:bCs/>
          <w:sz w:val="19"/>
          <w:szCs w:val="19"/>
          <w:u w:val="single"/>
        </w:rPr>
        <w:t>С</w:t>
      </w:r>
      <w:r w:rsidRPr="00172D9D">
        <w:rPr>
          <w:b/>
          <w:bCs/>
          <w:sz w:val="19"/>
          <w:szCs w:val="19"/>
          <w:u w:val="single"/>
        </w:rPr>
        <w:t>торон</w:t>
      </w:r>
    </w:p>
    <w:p w:rsidR="00172D9D" w:rsidRPr="00172D9D" w:rsidRDefault="00172D9D" w:rsidP="00172D9D">
      <w:pPr>
        <w:pStyle w:val="ae"/>
        <w:shd w:val="clear" w:color="auto" w:fill="FFFFFF"/>
        <w:tabs>
          <w:tab w:val="left" w:pos="426"/>
        </w:tabs>
        <w:ind w:left="862"/>
        <w:rPr>
          <w:b/>
          <w:sz w:val="19"/>
          <w:szCs w:val="19"/>
          <w:u w:val="single"/>
        </w:rPr>
      </w:pPr>
    </w:p>
    <w:tbl>
      <w:tblPr>
        <w:tblW w:w="0" w:type="auto"/>
        <w:tblLook w:val="01E0"/>
      </w:tblPr>
      <w:tblGrid>
        <w:gridCol w:w="5495"/>
        <w:gridCol w:w="5528"/>
      </w:tblGrid>
      <w:tr w:rsidR="002E47D5" w:rsidRPr="00172D9D" w:rsidTr="00F901F1">
        <w:trPr>
          <w:trHeight w:val="1856"/>
        </w:trPr>
        <w:tc>
          <w:tcPr>
            <w:tcW w:w="5495" w:type="dxa"/>
          </w:tcPr>
          <w:p w:rsidR="002E47D5" w:rsidRPr="00172D9D" w:rsidRDefault="002E47D5" w:rsidP="00172D9D">
            <w:pPr>
              <w:tabs>
                <w:tab w:val="left" w:pos="426"/>
                <w:tab w:val="left" w:pos="9356"/>
                <w:tab w:val="left" w:pos="9781"/>
              </w:tabs>
              <w:rPr>
                <w:sz w:val="19"/>
                <w:szCs w:val="19"/>
              </w:rPr>
            </w:pPr>
            <w:r w:rsidRPr="00172D9D">
              <w:rPr>
                <w:b/>
                <w:sz w:val="19"/>
                <w:szCs w:val="19"/>
              </w:rPr>
              <w:t>Поставщик:</w:t>
            </w:r>
            <w:r w:rsidRPr="00172D9D">
              <w:rPr>
                <w:sz w:val="19"/>
                <w:szCs w:val="19"/>
              </w:rPr>
              <w:t xml:space="preserve"> </w:t>
            </w:r>
          </w:p>
          <w:p w:rsidR="00F901F1" w:rsidRDefault="00F901F1" w:rsidP="00F901F1">
            <w:pPr>
              <w:rPr>
                <w:b/>
                <w:sz w:val="19"/>
                <w:szCs w:val="19"/>
              </w:rPr>
            </w:pPr>
          </w:p>
          <w:p w:rsidR="00484250" w:rsidRDefault="00484250" w:rsidP="00F901F1">
            <w:pPr>
              <w:rPr>
                <w:b/>
                <w:sz w:val="19"/>
                <w:szCs w:val="19"/>
              </w:rPr>
            </w:pPr>
          </w:p>
          <w:p w:rsidR="00484250" w:rsidRDefault="00484250" w:rsidP="00F901F1">
            <w:pPr>
              <w:rPr>
                <w:b/>
                <w:sz w:val="19"/>
                <w:szCs w:val="19"/>
              </w:rPr>
            </w:pPr>
          </w:p>
          <w:p w:rsidR="00484250" w:rsidRDefault="00484250" w:rsidP="00F901F1">
            <w:pPr>
              <w:rPr>
                <w:b/>
                <w:sz w:val="19"/>
                <w:szCs w:val="19"/>
              </w:rPr>
            </w:pPr>
          </w:p>
          <w:p w:rsidR="00484250" w:rsidRDefault="00484250" w:rsidP="00F901F1">
            <w:pPr>
              <w:rPr>
                <w:b/>
                <w:sz w:val="19"/>
                <w:szCs w:val="19"/>
              </w:rPr>
            </w:pPr>
          </w:p>
          <w:p w:rsidR="00484250" w:rsidRDefault="00484250" w:rsidP="00F901F1">
            <w:pPr>
              <w:rPr>
                <w:sz w:val="19"/>
                <w:szCs w:val="19"/>
                <w:lang w:val="en-US"/>
              </w:rPr>
            </w:pPr>
          </w:p>
          <w:p w:rsidR="00F901F1" w:rsidRDefault="00F901F1" w:rsidP="00F901F1">
            <w:pPr>
              <w:rPr>
                <w:sz w:val="19"/>
                <w:szCs w:val="19"/>
              </w:rPr>
            </w:pPr>
          </w:p>
          <w:p w:rsidR="00F901F1" w:rsidRDefault="00F901F1" w:rsidP="00F901F1">
            <w:pPr>
              <w:rPr>
                <w:sz w:val="19"/>
                <w:szCs w:val="19"/>
              </w:rPr>
            </w:pPr>
          </w:p>
          <w:p w:rsidR="00F901F1" w:rsidRDefault="00F901F1" w:rsidP="00F901F1">
            <w:pPr>
              <w:rPr>
                <w:sz w:val="19"/>
                <w:szCs w:val="19"/>
              </w:rPr>
            </w:pPr>
          </w:p>
          <w:p w:rsidR="00F901F1" w:rsidRDefault="00F901F1" w:rsidP="00F901F1">
            <w:pPr>
              <w:rPr>
                <w:sz w:val="19"/>
                <w:szCs w:val="19"/>
              </w:rPr>
            </w:pPr>
          </w:p>
          <w:p w:rsidR="00F901F1" w:rsidRPr="00F901F1" w:rsidRDefault="00F901F1" w:rsidP="00F901F1">
            <w:pPr>
              <w:ind w:firstLine="156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МП</w:t>
            </w:r>
          </w:p>
        </w:tc>
        <w:tc>
          <w:tcPr>
            <w:tcW w:w="5528" w:type="dxa"/>
          </w:tcPr>
          <w:p w:rsidR="002E47D5" w:rsidRDefault="002E47D5" w:rsidP="00172D9D">
            <w:pPr>
              <w:shd w:val="clear" w:color="auto" w:fill="FFFFFF"/>
              <w:tabs>
                <w:tab w:val="left" w:pos="426"/>
              </w:tabs>
              <w:rPr>
                <w:b/>
                <w:bCs/>
                <w:sz w:val="19"/>
                <w:szCs w:val="19"/>
              </w:rPr>
            </w:pPr>
            <w:r w:rsidRPr="00172D9D">
              <w:rPr>
                <w:b/>
                <w:bCs/>
                <w:sz w:val="19"/>
                <w:szCs w:val="19"/>
              </w:rPr>
              <w:t xml:space="preserve">Покупатель: </w:t>
            </w:r>
          </w:p>
          <w:p w:rsidR="00F901F1" w:rsidRDefault="00F901F1" w:rsidP="00172D9D">
            <w:pPr>
              <w:shd w:val="clear" w:color="auto" w:fill="FFFFFF"/>
              <w:tabs>
                <w:tab w:val="left" w:pos="426"/>
              </w:tabs>
              <w:rPr>
                <w:b/>
                <w:bCs/>
                <w:sz w:val="19"/>
                <w:szCs w:val="19"/>
              </w:rPr>
            </w:pPr>
          </w:p>
          <w:p w:rsidR="00F901F1" w:rsidRDefault="00F901F1" w:rsidP="00172D9D">
            <w:pPr>
              <w:shd w:val="clear" w:color="auto" w:fill="FFFFFF"/>
              <w:tabs>
                <w:tab w:val="left" w:pos="426"/>
              </w:tabs>
              <w:rPr>
                <w:b/>
                <w:bCs/>
                <w:sz w:val="19"/>
                <w:szCs w:val="19"/>
              </w:rPr>
            </w:pPr>
          </w:p>
          <w:p w:rsidR="00F901F1" w:rsidRDefault="00F901F1" w:rsidP="00172D9D">
            <w:pPr>
              <w:shd w:val="clear" w:color="auto" w:fill="FFFFFF"/>
              <w:tabs>
                <w:tab w:val="left" w:pos="426"/>
              </w:tabs>
              <w:rPr>
                <w:b/>
                <w:bCs/>
                <w:sz w:val="19"/>
                <w:szCs w:val="19"/>
              </w:rPr>
            </w:pPr>
          </w:p>
          <w:p w:rsidR="00F901F1" w:rsidRDefault="00F901F1" w:rsidP="00172D9D">
            <w:pPr>
              <w:shd w:val="clear" w:color="auto" w:fill="FFFFFF"/>
              <w:tabs>
                <w:tab w:val="left" w:pos="426"/>
              </w:tabs>
              <w:rPr>
                <w:b/>
                <w:bCs/>
                <w:sz w:val="19"/>
                <w:szCs w:val="19"/>
              </w:rPr>
            </w:pPr>
          </w:p>
          <w:p w:rsidR="00F901F1" w:rsidRDefault="00F901F1" w:rsidP="00172D9D">
            <w:pPr>
              <w:shd w:val="clear" w:color="auto" w:fill="FFFFFF"/>
              <w:tabs>
                <w:tab w:val="left" w:pos="426"/>
              </w:tabs>
              <w:rPr>
                <w:b/>
                <w:bCs/>
                <w:sz w:val="19"/>
                <w:szCs w:val="19"/>
              </w:rPr>
            </w:pPr>
          </w:p>
          <w:p w:rsidR="00F901F1" w:rsidRPr="00172D9D" w:rsidRDefault="00F901F1" w:rsidP="00172D9D">
            <w:pPr>
              <w:shd w:val="clear" w:color="auto" w:fill="FFFFFF"/>
              <w:tabs>
                <w:tab w:val="left" w:pos="426"/>
              </w:tabs>
              <w:rPr>
                <w:b/>
                <w:bCs/>
                <w:sz w:val="19"/>
                <w:szCs w:val="19"/>
              </w:rPr>
            </w:pPr>
          </w:p>
          <w:p w:rsidR="00592277" w:rsidRDefault="00592277" w:rsidP="00172D9D">
            <w:pPr>
              <w:shd w:val="clear" w:color="auto" w:fill="FFFFFF"/>
              <w:tabs>
                <w:tab w:val="left" w:pos="426"/>
              </w:tabs>
              <w:ind w:firstLine="142"/>
              <w:rPr>
                <w:b/>
                <w:bCs/>
                <w:sz w:val="19"/>
                <w:szCs w:val="19"/>
              </w:rPr>
            </w:pPr>
          </w:p>
          <w:p w:rsidR="00F901F1" w:rsidRDefault="00F901F1" w:rsidP="00172D9D">
            <w:pPr>
              <w:shd w:val="clear" w:color="auto" w:fill="FFFFFF"/>
              <w:tabs>
                <w:tab w:val="left" w:pos="426"/>
              </w:tabs>
              <w:ind w:firstLine="142"/>
              <w:rPr>
                <w:b/>
                <w:bCs/>
                <w:sz w:val="19"/>
                <w:szCs w:val="19"/>
              </w:rPr>
            </w:pPr>
          </w:p>
          <w:p w:rsidR="00F901F1" w:rsidRDefault="00F901F1" w:rsidP="00172D9D">
            <w:pPr>
              <w:shd w:val="clear" w:color="auto" w:fill="FFFFFF"/>
              <w:tabs>
                <w:tab w:val="left" w:pos="426"/>
              </w:tabs>
              <w:ind w:firstLine="142"/>
              <w:rPr>
                <w:b/>
                <w:bCs/>
                <w:sz w:val="19"/>
                <w:szCs w:val="19"/>
              </w:rPr>
            </w:pPr>
          </w:p>
          <w:p w:rsidR="00F901F1" w:rsidRPr="00F901F1" w:rsidRDefault="00F901F1" w:rsidP="00172D9D">
            <w:pPr>
              <w:shd w:val="clear" w:color="auto" w:fill="FFFFFF"/>
              <w:tabs>
                <w:tab w:val="left" w:pos="426"/>
              </w:tabs>
              <w:ind w:firstLine="142"/>
              <w:rPr>
                <w:b/>
                <w:bCs/>
                <w:sz w:val="19"/>
                <w:szCs w:val="19"/>
              </w:rPr>
            </w:pPr>
          </w:p>
          <w:p w:rsidR="002E47D5" w:rsidRPr="00F901F1" w:rsidRDefault="00F901F1" w:rsidP="00F901F1">
            <w:pPr>
              <w:shd w:val="clear" w:color="auto" w:fill="FFFFFF"/>
              <w:tabs>
                <w:tab w:val="left" w:pos="426"/>
              </w:tabs>
              <w:ind w:firstLine="1168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МП</w:t>
            </w:r>
          </w:p>
        </w:tc>
      </w:tr>
    </w:tbl>
    <w:p w:rsidR="00172D9D" w:rsidRPr="00172D9D" w:rsidRDefault="004269A9">
      <w:pPr>
        <w:pageBreakBefore/>
        <w:tabs>
          <w:tab w:val="left" w:pos="426"/>
        </w:tabs>
        <w:jc w:val="right"/>
        <w:rPr>
          <w:b/>
          <w:sz w:val="19"/>
          <w:szCs w:val="19"/>
        </w:rPr>
      </w:pPr>
      <w:r w:rsidRPr="00172D9D">
        <w:rPr>
          <w:b/>
          <w:sz w:val="19"/>
          <w:szCs w:val="19"/>
        </w:rPr>
        <w:lastRenderedPageBreak/>
        <w:t>Приложение №</w:t>
      </w:r>
      <w:r w:rsidR="00FA7A7F" w:rsidRPr="00172D9D">
        <w:rPr>
          <w:b/>
          <w:sz w:val="19"/>
          <w:szCs w:val="19"/>
        </w:rPr>
        <w:t xml:space="preserve"> </w:t>
      </w:r>
      <w:r w:rsidRPr="00172D9D">
        <w:rPr>
          <w:b/>
          <w:sz w:val="19"/>
          <w:szCs w:val="19"/>
        </w:rPr>
        <w:t>1</w:t>
      </w:r>
    </w:p>
    <w:p w:rsidR="00172D9D" w:rsidRPr="00172D9D" w:rsidRDefault="0018409B">
      <w:pPr>
        <w:tabs>
          <w:tab w:val="left" w:pos="426"/>
        </w:tabs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к Договору поставки №_</w:t>
      </w:r>
      <w:r w:rsidR="004269A9" w:rsidRPr="00172D9D">
        <w:rPr>
          <w:b/>
          <w:sz w:val="19"/>
          <w:szCs w:val="19"/>
        </w:rPr>
        <w:t>_______ от «__»__________20</w:t>
      </w:r>
      <w:r>
        <w:rPr>
          <w:b/>
          <w:sz w:val="19"/>
          <w:szCs w:val="19"/>
        </w:rPr>
        <w:t>1</w:t>
      </w:r>
      <w:r w:rsidR="004269A9" w:rsidRPr="00172D9D">
        <w:rPr>
          <w:b/>
          <w:sz w:val="19"/>
          <w:szCs w:val="19"/>
        </w:rPr>
        <w:t>__г</w:t>
      </w:r>
      <w:r w:rsidR="00F51A8A" w:rsidRPr="00172D9D">
        <w:rPr>
          <w:b/>
          <w:sz w:val="19"/>
          <w:szCs w:val="19"/>
        </w:rPr>
        <w:t xml:space="preserve">. </w:t>
      </w:r>
    </w:p>
    <w:p w:rsidR="004F3EDE" w:rsidRPr="00172D9D" w:rsidRDefault="004F3EDE" w:rsidP="00595427">
      <w:pPr>
        <w:tabs>
          <w:tab w:val="left" w:pos="426"/>
        </w:tabs>
        <w:jc w:val="right"/>
        <w:rPr>
          <w:b/>
          <w:sz w:val="19"/>
          <w:szCs w:val="19"/>
        </w:rPr>
      </w:pPr>
    </w:p>
    <w:p w:rsidR="0018409B" w:rsidRPr="00172D9D" w:rsidRDefault="0018409B" w:rsidP="0018409B">
      <w:pPr>
        <w:tabs>
          <w:tab w:val="left" w:pos="426"/>
        </w:tabs>
        <w:rPr>
          <w:sz w:val="19"/>
          <w:szCs w:val="19"/>
        </w:rPr>
      </w:pPr>
      <w:r w:rsidRPr="00172D9D">
        <w:rPr>
          <w:sz w:val="19"/>
          <w:szCs w:val="19"/>
        </w:rPr>
        <w:t>г. Черноголовка</w:t>
      </w:r>
      <w:r>
        <w:rPr>
          <w:sz w:val="19"/>
          <w:szCs w:val="19"/>
        </w:rPr>
        <w:t xml:space="preserve"> Московской области</w:t>
      </w:r>
      <w:r w:rsidRPr="00172D9D">
        <w:rPr>
          <w:bCs/>
          <w:sz w:val="19"/>
          <w:szCs w:val="19"/>
        </w:rPr>
        <w:t>,</w:t>
      </w:r>
      <w:r w:rsidRPr="00172D9D">
        <w:rPr>
          <w:bCs/>
          <w:sz w:val="19"/>
          <w:szCs w:val="19"/>
        </w:rPr>
        <w:tab/>
      </w:r>
      <w:r w:rsidRPr="00172D9D">
        <w:rPr>
          <w:bCs/>
          <w:sz w:val="19"/>
          <w:szCs w:val="19"/>
        </w:rPr>
        <w:tab/>
      </w:r>
      <w:r w:rsidRPr="00172D9D">
        <w:rPr>
          <w:bCs/>
          <w:sz w:val="19"/>
          <w:szCs w:val="19"/>
        </w:rPr>
        <w:tab/>
      </w:r>
      <w:r w:rsidRPr="00172D9D">
        <w:rPr>
          <w:bCs/>
          <w:sz w:val="19"/>
          <w:szCs w:val="19"/>
        </w:rPr>
        <w:tab/>
      </w:r>
      <w:r w:rsidRPr="00172D9D">
        <w:rPr>
          <w:bCs/>
          <w:sz w:val="19"/>
          <w:szCs w:val="19"/>
        </w:rPr>
        <w:tab/>
        <w:t xml:space="preserve">                  </w:t>
      </w:r>
      <w:r>
        <w:rPr>
          <w:bCs/>
          <w:sz w:val="19"/>
          <w:szCs w:val="19"/>
        </w:rPr>
        <w:t xml:space="preserve">                                    ______________</w:t>
      </w:r>
      <w:r w:rsidRPr="0018409B">
        <w:rPr>
          <w:bCs/>
          <w:sz w:val="19"/>
          <w:szCs w:val="19"/>
        </w:rPr>
        <w:t>201__</w:t>
      </w:r>
      <w:r>
        <w:rPr>
          <w:bCs/>
          <w:sz w:val="19"/>
          <w:szCs w:val="19"/>
        </w:rPr>
        <w:t xml:space="preserve"> г.</w:t>
      </w:r>
      <w:r w:rsidRPr="00172D9D">
        <w:rPr>
          <w:bCs/>
          <w:sz w:val="19"/>
          <w:szCs w:val="19"/>
        </w:rPr>
        <w:t xml:space="preserve"> </w:t>
      </w:r>
    </w:p>
    <w:p w:rsidR="00F901F1" w:rsidRDefault="00F901F1" w:rsidP="00F901F1">
      <w:pPr>
        <w:tabs>
          <w:tab w:val="left" w:pos="426"/>
        </w:tabs>
        <w:rPr>
          <w:sz w:val="19"/>
          <w:szCs w:val="19"/>
        </w:rPr>
      </w:pPr>
    </w:p>
    <w:p w:rsidR="00172D9D" w:rsidRPr="00F901F1" w:rsidRDefault="004269A9" w:rsidP="00F901F1">
      <w:pPr>
        <w:pStyle w:val="ae"/>
        <w:numPr>
          <w:ilvl w:val="0"/>
          <w:numId w:val="67"/>
        </w:numPr>
        <w:shd w:val="clear" w:color="auto" w:fill="FFFFFF"/>
        <w:tabs>
          <w:tab w:val="left" w:pos="426"/>
          <w:tab w:val="left" w:pos="4253"/>
        </w:tabs>
        <w:jc w:val="center"/>
        <w:rPr>
          <w:color w:val="000000" w:themeColor="text1"/>
          <w:sz w:val="19"/>
          <w:szCs w:val="19"/>
        </w:rPr>
      </w:pPr>
      <w:r w:rsidRPr="00F901F1">
        <w:rPr>
          <w:b/>
          <w:color w:val="000000" w:themeColor="text1"/>
          <w:sz w:val="19"/>
          <w:szCs w:val="19"/>
        </w:rPr>
        <w:t>Памятка</w:t>
      </w:r>
      <w:r w:rsidR="002A047A" w:rsidRPr="00F901F1">
        <w:rPr>
          <w:b/>
          <w:color w:val="000000" w:themeColor="text1"/>
          <w:sz w:val="19"/>
          <w:szCs w:val="19"/>
        </w:rPr>
        <w:t xml:space="preserve"> </w:t>
      </w:r>
      <w:r w:rsidRPr="00F901F1">
        <w:rPr>
          <w:b/>
          <w:color w:val="000000" w:themeColor="text1"/>
          <w:sz w:val="19"/>
          <w:szCs w:val="19"/>
        </w:rPr>
        <w:t>по хранению Товара</w:t>
      </w:r>
    </w:p>
    <w:p w:rsidR="0017513C" w:rsidRPr="00172D9D" w:rsidRDefault="004269A9" w:rsidP="00595427">
      <w:pPr>
        <w:shd w:val="clear" w:color="auto" w:fill="FFFFFF"/>
        <w:tabs>
          <w:tab w:val="left" w:pos="426"/>
        </w:tabs>
        <w:jc w:val="both"/>
        <w:rPr>
          <w:sz w:val="19"/>
          <w:szCs w:val="19"/>
        </w:rPr>
      </w:pPr>
      <w:proofErr w:type="gramStart"/>
      <w:r w:rsidRPr="00172D9D">
        <w:rPr>
          <w:sz w:val="19"/>
          <w:szCs w:val="19"/>
        </w:rPr>
        <w:t>Настоящий документ распространяется на безалкогольные га</w:t>
      </w:r>
      <w:r w:rsidR="0017513C" w:rsidRPr="00172D9D">
        <w:rPr>
          <w:sz w:val="19"/>
          <w:szCs w:val="19"/>
        </w:rPr>
        <w:t>зирован</w:t>
      </w:r>
      <w:r w:rsidR="0017513C" w:rsidRPr="00172D9D">
        <w:rPr>
          <w:spacing w:val="-1"/>
          <w:sz w:val="19"/>
          <w:szCs w:val="19"/>
        </w:rPr>
        <w:t>ные и негазированные напитки в стеклянных и ПЭТ-бутылках, а также в алюминиевой банке и устанавливает правила складского хранения с целью уменьшения потерь при хранении и обеспечения сохранности ка</w:t>
      </w:r>
      <w:r w:rsidR="0017513C" w:rsidRPr="00172D9D">
        <w:rPr>
          <w:spacing w:val="-2"/>
          <w:sz w:val="19"/>
          <w:szCs w:val="19"/>
        </w:rPr>
        <w:t>чества продукции.</w:t>
      </w:r>
      <w:proofErr w:type="gramEnd"/>
      <w:r w:rsidR="0017513C" w:rsidRPr="00172D9D">
        <w:rPr>
          <w:spacing w:val="-2"/>
          <w:sz w:val="19"/>
          <w:szCs w:val="19"/>
        </w:rPr>
        <w:t xml:space="preserve"> </w:t>
      </w:r>
      <w:r w:rsidR="0017513C" w:rsidRPr="00172D9D">
        <w:rPr>
          <w:spacing w:val="-1"/>
          <w:sz w:val="19"/>
          <w:szCs w:val="19"/>
        </w:rPr>
        <w:t xml:space="preserve">Особое внимание следует уделять условиям хранения продукции в </w:t>
      </w:r>
      <w:r w:rsidR="0017513C" w:rsidRPr="00172D9D">
        <w:rPr>
          <w:b/>
          <w:spacing w:val="-1"/>
          <w:sz w:val="19"/>
          <w:szCs w:val="19"/>
        </w:rPr>
        <w:t>алюминиевой банке</w:t>
      </w:r>
      <w:r w:rsidR="0017513C" w:rsidRPr="00172D9D">
        <w:rPr>
          <w:spacing w:val="-1"/>
          <w:sz w:val="19"/>
          <w:szCs w:val="19"/>
        </w:rPr>
        <w:t>.</w:t>
      </w:r>
    </w:p>
    <w:p w:rsidR="00172D9D" w:rsidRPr="00172D9D" w:rsidRDefault="004269A9">
      <w:pPr>
        <w:shd w:val="clear" w:color="auto" w:fill="FFFFFF"/>
        <w:tabs>
          <w:tab w:val="left" w:pos="426"/>
        </w:tabs>
        <w:rPr>
          <w:b/>
          <w:sz w:val="19"/>
          <w:szCs w:val="19"/>
        </w:rPr>
      </w:pPr>
      <w:r w:rsidRPr="00172D9D">
        <w:rPr>
          <w:b/>
          <w:sz w:val="19"/>
          <w:szCs w:val="19"/>
        </w:rPr>
        <w:t xml:space="preserve">Условия хранения продукции на складе. </w:t>
      </w:r>
    </w:p>
    <w:p w:rsidR="00172D9D" w:rsidRPr="00172D9D" w:rsidRDefault="004269A9">
      <w:pPr>
        <w:shd w:val="clear" w:color="auto" w:fill="FFFFFF"/>
        <w:tabs>
          <w:tab w:val="left" w:pos="426"/>
        </w:tabs>
        <w:jc w:val="both"/>
        <w:rPr>
          <w:color w:val="000000"/>
          <w:sz w:val="19"/>
          <w:szCs w:val="19"/>
        </w:rPr>
      </w:pPr>
      <w:r w:rsidRPr="00172D9D">
        <w:rPr>
          <w:spacing w:val="-1"/>
          <w:sz w:val="19"/>
          <w:szCs w:val="19"/>
        </w:rPr>
        <w:t>При хранении</w:t>
      </w:r>
      <w:r w:rsidRPr="00172D9D">
        <w:rPr>
          <w:b/>
          <w:spacing w:val="-1"/>
          <w:sz w:val="19"/>
          <w:szCs w:val="19"/>
        </w:rPr>
        <w:t xml:space="preserve"> </w:t>
      </w:r>
      <w:r w:rsidRPr="00172D9D">
        <w:rPr>
          <w:spacing w:val="-1"/>
          <w:sz w:val="19"/>
          <w:szCs w:val="19"/>
        </w:rPr>
        <w:t>продукции на складе необходимо соблюдать следующие правила:</w:t>
      </w:r>
    </w:p>
    <w:p w:rsidR="00172D9D" w:rsidRPr="00172D9D" w:rsidRDefault="004269A9">
      <w:pPr>
        <w:numPr>
          <w:ilvl w:val="0"/>
          <w:numId w:val="4"/>
        </w:numPr>
        <w:shd w:val="clear" w:color="auto" w:fill="FFFFFF"/>
        <w:tabs>
          <w:tab w:val="clear" w:pos="420"/>
          <w:tab w:val="num" w:pos="0"/>
          <w:tab w:val="left" w:pos="426"/>
        </w:tabs>
        <w:ind w:left="0" w:firstLine="0"/>
        <w:jc w:val="both"/>
        <w:rPr>
          <w:sz w:val="19"/>
          <w:szCs w:val="19"/>
        </w:rPr>
      </w:pPr>
      <w:r w:rsidRPr="00172D9D">
        <w:rPr>
          <w:color w:val="000000"/>
          <w:spacing w:val="2"/>
          <w:sz w:val="19"/>
          <w:szCs w:val="19"/>
        </w:rPr>
        <w:t xml:space="preserve"> На складе должен поддерживаться оптимальный температурно-влажностный режим. Х</w:t>
      </w:r>
      <w:r w:rsidRPr="00172D9D">
        <w:rPr>
          <w:color w:val="000000"/>
          <w:sz w:val="19"/>
          <w:szCs w:val="19"/>
        </w:rPr>
        <w:t>ранение напитков должно проводиться при температуре и относительной влажности воздуха</w:t>
      </w:r>
      <w:r w:rsidRPr="00172D9D">
        <w:rPr>
          <w:b/>
          <w:color w:val="000000"/>
          <w:sz w:val="19"/>
          <w:szCs w:val="19"/>
        </w:rPr>
        <w:t xml:space="preserve">, </w:t>
      </w:r>
      <w:r w:rsidR="0017513C" w:rsidRPr="00172D9D">
        <w:rPr>
          <w:b/>
          <w:color w:val="000000"/>
          <w:sz w:val="19"/>
          <w:szCs w:val="19"/>
        </w:rPr>
        <w:t>в соответствии с требованиями, изложенными</w:t>
      </w:r>
      <w:r w:rsidRPr="00172D9D">
        <w:rPr>
          <w:b/>
          <w:color w:val="000000"/>
          <w:sz w:val="19"/>
          <w:szCs w:val="19"/>
        </w:rPr>
        <w:t xml:space="preserve"> в удостоверениях о качестве на данные напитки, и</w:t>
      </w:r>
      <w:r w:rsidRPr="00172D9D">
        <w:rPr>
          <w:color w:val="000000"/>
          <w:spacing w:val="2"/>
          <w:sz w:val="19"/>
          <w:szCs w:val="19"/>
        </w:rPr>
        <w:t xml:space="preserve"> </w:t>
      </w:r>
      <w:r w:rsidR="0017513C" w:rsidRPr="00172D9D">
        <w:rPr>
          <w:b/>
          <w:color w:val="000000"/>
          <w:sz w:val="19"/>
          <w:szCs w:val="19"/>
        </w:rPr>
        <w:t>установленными</w:t>
      </w:r>
      <w:r w:rsidRPr="00172D9D">
        <w:rPr>
          <w:b/>
          <w:color w:val="000000"/>
          <w:sz w:val="19"/>
          <w:szCs w:val="19"/>
        </w:rPr>
        <w:t xml:space="preserve"> в </w:t>
      </w:r>
      <w:r w:rsidRPr="00172D9D">
        <w:rPr>
          <w:color w:val="000000"/>
          <w:spacing w:val="2"/>
          <w:sz w:val="19"/>
          <w:szCs w:val="19"/>
        </w:rPr>
        <w:t xml:space="preserve">нормативной документации на соответствующие напитки: </w:t>
      </w:r>
    </w:p>
    <w:p w:rsidR="00172D9D" w:rsidRPr="00172D9D" w:rsidRDefault="0017513C">
      <w:pPr>
        <w:shd w:val="clear" w:color="auto" w:fill="FFFFFF"/>
        <w:tabs>
          <w:tab w:val="left" w:pos="426"/>
        </w:tabs>
        <w:jc w:val="both"/>
        <w:rPr>
          <w:b/>
          <w:color w:val="000000"/>
          <w:sz w:val="19"/>
          <w:szCs w:val="19"/>
        </w:rPr>
      </w:pPr>
      <w:r w:rsidRPr="00172D9D">
        <w:rPr>
          <w:b/>
          <w:color w:val="000000"/>
          <w:spacing w:val="1"/>
          <w:sz w:val="19"/>
          <w:szCs w:val="19"/>
        </w:rPr>
        <w:t>-</w:t>
      </w:r>
      <w:r w:rsidR="004269A9" w:rsidRPr="00172D9D">
        <w:rPr>
          <w:b/>
          <w:color w:val="000000"/>
          <w:spacing w:val="1"/>
          <w:sz w:val="19"/>
          <w:szCs w:val="19"/>
        </w:rPr>
        <w:t xml:space="preserve"> ГОСТ </w:t>
      </w:r>
      <w:r w:rsidR="004269A9" w:rsidRPr="00172D9D">
        <w:rPr>
          <w:b/>
          <w:color w:val="000000"/>
          <w:sz w:val="19"/>
          <w:szCs w:val="19"/>
        </w:rPr>
        <w:t>28188-89 «Напитки безалкогольные. Общие технические условия».</w:t>
      </w:r>
    </w:p>
    <w:p w:rsidR="00172D9D" w:rsidRPr="00172D9D" w:rsidRDefault="0017513C">
      <w:pPr>
        <w:shd w:val="clear" w:color="auto" w:fill="FFFFFF"/>
        <w:tabs>
          <w:tab w:val="left" w:pos="426"/>
        </w:tabs>
        <w:jc w:val="both"/>
        <w:rPr>
          <w:b/>
          <w:color w:val="000000"/>
          <w:sz w:val="19"/>
          <w:szCs w:val="19"/>
        </w:rPr>
      </w:pPr>
      <w:r w:rsidRPr="00172D9D">
        <w:rPr>
          <w:b/>
          <w:color w:val="000000"/>
          <w:sz w:val="19"/>
          <w:szCs w:val="19"/>
        </w:rPr>
        <w:t xml:space="preserve"> </w:t>
      </w:r>
      <w:r w:rsidR="004269A9" w:rsidRPr="00172D9D">
        <w:rPr>
          <w:b/>
          <w:color w:val="000000"/>
          <w:sz w:val="19"/>
          <w:szCs w:val="19"/>
        </w:rPr>
        <w:t xml:space="preserve">- Техническими условиями на воду питьевую: ТУ 0131-001-45720714-01, ТУ </w:t>
      </w:r>
      <w:r w:rsidRPr="00172D9D">
        <w:rPr>
          <w:b/>
          <w:color w:val="000000"/>
          <w:sz w:val="19"/>
          <w:szCs w:val="19"/>
        </w:rPr>
        <w:t>0131</w:t>
      </w:r>
      <w:r w:rsidR="004269A9" w:rsidRPr="00172D9D">
        <w:rPr>
          <w:b/>
          <w:color w:val="000000"/>
          <w:sz w:val="19"/>
          <w:szCs w:val="19"/>
        </w:rPr>
        <w:t>-003-45720714-05</w:t>
      </w:r>
      <w:r w:rsidR="004269A9" w:rsidRPr="00172D9D">
        <w:rPr>
          <w:color w:val="000000"/>
          <w:sz w:val="19"/>
          <w:szCs w:val="19"/>
        </w:rPr>
        <w:t xml:space="preserve">, </w:t>
      </w:r>
      <w:r w:rsidR="004269A9" w:rsidRPr="00172D9D">
        <w:rPr>
          <w:b/>
          <w:color w:val="000000"/>
          <w:sz w:val="19"/>
          <w:szCs w:val="19"/>
        </w:rPr>
        <w:t>ТУ 0131-008–45720714-07, ТУ 0131-</w:t>
      </w:r>
      <w:r w:rsidRPr="00172D9D">
        <w:rPr>
          <w:b/>
          <w:color w:val="000000"/>
          <w:sz w:val="19"/>
          <w:szCs w:val="19"/>
        </w:rPr>
        <w:t>020-45720714-09</w:t>
      </w:r>
      <w:r w:rsidR="004269A9" w:rsidRPr="00172D9D">
        <w:rPr>
          <w:b/>
          <w:color w:val="000000"/>
          <w:sz w:val="19"/>
          <w:szCs w:val="19"/>
        </w:rPr>
        <w:t xml:space="preserve"> и минеральную питьевую воду: ТУ 9185-005-457-20714-05. </w:t>
      </w:r>
      <w:r w:rsidR="004269A9" w:rsidRPr="00172D9D">
        <w:rPr>
          <w:color w:val="000000"/>
          <w:sz w:val="19"/>
          <w:szCs w:val="19"/>
        </w:rPr>
        <w:t>Продукция должна храниться вдали от обогревательных приборов (расстояние от батарей не менее 0,5м</w:t>
      </w:r>
      <w:r w:rsidRPr="00172D9D">
        <w:rPr>
          <w:color w:val="000000"/>
          <w:sz w:val="19"/>
          <w:szCs w:val="19"/>
        </w:rPr>
        <w:t>.).</w:t>
      </w:r>
      <w:r w:rsidR="004269A9" w:rsidRPr="00172D9D">
        <w:rPr>
          <w:color w:val="000000"/>
          <w:sz w:val="19"/>
          <w:szCs w:val="19"/>
        </w:rPr>
        <w:t xml:space="preserve"> Не допускается на хранящуюся продукцию падение прямых солнечных лучей.</w:t>
      </w:r>
      <w:r w:rsidR="004269A9" w:rsidRPr="00172D9D">
        <w:rPr>
          <w:spacing w:val="1"/>
          <w:sz w:val="19"/>
          <w:szCs w:val="19"/>
        </w:rPr>
        <w:t xml:space="preserve"> </w:t>
      </w:r>
    </w:p>
    <w:p w:rsidR="00172D9D" w:rsidRPr="00172D9D" w:rsidRDefault="004269A9">
      <w:pPr>
        <w:numPr>
          <w:ilvl w:val="0"/>
          <w:numId w:val="4"/>
        </w:numPr>
        <w:shd w:val="clear" w:color="auto" w:fill="FFFFFF"/>
        <w:tabs>
          <w:tab w:val="clear" w:pos="420"/>
          <w:tab w:val="num" w:pos="180"/>
          <w:tab w:val="left" w:pos="426"/>
        </w:tabs>
        <w:ind w:left="0" w:firstLine="0"/>
        <w:jc w:val="both"/>
        <w:rPr>
          <w:sz w:val="19"/>
          <w:szCs w:val="19"/>
        </w:rPr>
      </w:pPr>
      <w:r w:rsidRPr="00172D9D">
        <w:rPr>
          <w:spacing w:val="1"/>
          <w:sz w:val="19"/>
          <w:szCs w:val="19"/>
        </w:rPr>
        <w:t xml:space="preserve">При </w:t>
      </w:r>
      <w:proofErr w:type="spellStart"/>
      <w:r w:rsidRPr="00172D9D">
        <w:rPr>
          <w:spacing w:val="1"/>
          <w:sz w:val="19"/>
          <w:szCs w:val="19"/>
        </w:rPr>
        <w:t>бесстеллажном</w:t>
      </w:r>
      <w:proofErr w:type="spellEnd"/>
      <w:r w:rsidRPr="00172D9D">
        <w:rPr>
          <w:spacing w:val="1"/>
          <w:sz w:val="19"/>
          <w:szCs w:val="19"/>
        </w:rPr>
        <w:t xml:space="preserve"> хранении паллеты не должны складироваться более чем в два яруса в вы</w:t>
      </w:r>
      <w:r w:rsidRPr="00172D9D">
        <w:rPr>
          <w:spacing w:val="-4"/>
          <w:sz w:val="19"/>
          <w:szCs w:val="19"/>
        </w:rPr>
        <w:t xml:space="preserve">соту. Хранение баночной продукции допускается в три яруса. </w:t>
      </w:r>
      <w:r w:rsidRPr="00172D9D">
        <w:rPr>
          <w:spacing w:val="-1"/>
          <w:sz w:val="19"/>
          <w:szCs w:val="19"/>
        </w:rPr>
        <w:t>Для равномерного распределения нагрузки на продукцию нижнего яруса и во избежание деформации продукции следует между ярусами использовать прокладки из фанеры толщиной 7-10мм</w:t>
      </w:r>
      <w:r w:rsidRPr="00172D9D">
        <w:rPr>
          <w:spacing w:val="-4"/>
          <w:sz w:val="19"/>
          <w:szCs w:val="19"/>
        </w:rPr>
        <w:t xml:space="preserve"> Продукция ПЭТ в пятилитровой таре должна складироваться только в один ярус.</w:t>
      </w:r>
      <w:r w:rsidRPr="00172D9D">
        <w:rPr>
          <w:spacing w:val="-1"/>
          <w:sz w:val="19"/>
          <w:szCs w:val="19"/>
        </w:rPr>
        <w:t xml:space="preserve"> </w:t>
      </w:r>
      <w:r w:rsidRPr="00172D9D">
        <w:rPr>
          <w:spacing w:val="-4"/>
          <w:sz w:val="19"/>
          <w:szCs w:val="19"/>
        </w:rPr>
        <w:t xml:space="preserve">Верхние паллеты должны быть накрыты </w:t>
      </w:r>
      <w:proofErr w:type="spellStart"/>
      <w:r w:rsidRPr="00172D9D">
        <w:rPr>
          <w:spacing w:val="-4"/>
          <w:sz w:val="19"/>
          <w:szCs w:val="19"/>
        </w:rPr>
        <w:t>гофролистами</w:t>
      </w:r>
      <w:proofErr w:type="spellEnd"/>
      <w:r w:rsidRPr="00172D9D">
        <w:rPr>
          <w:spacing w:val="-4"/>
          <w:sz w:val="19"/>
          <w:szCs w:val="19"/>
        </w:rPr>
        <w:t xml:space="preserve"> для предотвращения загрязнения упаковок верхнего ряда при хранении.</w:t>
      </w:r>
    </w:p>
    <w:p w:rsidR="00172D9D" w:rsidRPr="00172D9D" w:rsidRDefault="004269A9">
      <w:pPr>
        <w:numPr>
          <w:ilvl w:val="0"/>
          <w:numId w:val="4"/>
        </w:numPr>
        <w:shd w:val="clear" w:color="auto" w:fill="FFFFFF"/>
        <w:tabs>
          <w:tab w:val="clear" w:pos="420"/>
          <w:tab w:val="num" w:pos="180"/>
          <w:tab w:val="left" w:pos="426"/>
        </w:tabs>
        <w:ind w:left="0" w:firstLine="0"/>
        <w:jc w:val="both"/>
        <w:rPr>
          <w:sz w:val="19"/>
          <w:szCs w:val="19"/>
        </w:rPr>
      </w:pPr>
      <w:r w:rsidRPr="00172D9D">
        <w:rPr>
          <w:b/>
          <w:sz w:val="19"/>
          <w:szCs w:val="19"/>
        </w:rPr>
        <w:t>Предотвращение вторичной коррозии.</w:t>
      </w:r>
    </w:p>
    <w:p w:rsidR="00172D9D" w:rsidRPr="00172D9D" w:rsidRDefault="004269A9">
      <w:pPr>
        <w:tabs>
          <w:tab w:val="left" w:pos="426"/>
        </w:tabs>
        <w:jc w:val="both"/>
        <w:rPr>
          <w:sz w:val="19"/>
          <w:szCs w:val="19"/>
        </w:rPr>
      </w:pPr>
      <w:r w:rsidRPr="00172D9D">
        <w:rPr>
          <w:sz w:val="19"/>
          <w:szCs w:val="19"/>
        </w:rPr>
        <w:t>При обнаружении намокших упаковок (кейсов) поддон с поврежденным кейсом необходи</w:t>
      </w:r>
      <w:r w:rsidRPr="00172D9D">
        <w:rPr>
          <w:spacing w:val="1"/>
          <w:sz w:val="19"/>
          <w:szCs w:val="19"/>
        </w:rPr>
        <w:t xml:space="preserve">мо извлечь из ряда паллет. Одновременно производится осмотр всех перемещаемых поддонов </w:t>
      </w:r>
      <w:r w:rsidRPr="00172D9D">
        <w:rPr>
          <w:sz w:val="19"/>
          <w:szCs w:val="19"/>
        </w:rPr>
        <w:t>с четырех сторон, т.к. предлагаемая схема складирования оставляет недоступной для регуляр</w:t>
      </w:r>
      <w:r w:rsidRPr="00172D9D">
        <w:rPr>
          <w:spacing w:val="2"/>
          <w:sz w:val="19"/>
          <w:szCs w:val="19"/>
        </w:rPr>
        <w:t xml:space="preserve">ного осмотра заднюю сторону паллета. Отобранные паллеты перебираются, намокшие кейсы </w:t>
      </w:r>
      <w:r w:rsidRPr="00172D9D">
        <w:rPr>
          <w:sz w:val="19"/>
          <w:szCs w:val="19"/>
        </w:rPr>
        <w:t>удаляются.</w:t>
      </w:r>
    </w:p>
    <w:p w:rsidR="00172D9D" w:rsidRPr="00172D9D" w:rsidRDefault="004269A9">
      <w:pPr>
        <w:shd w:val="clear" w:color="auto" w:fill="FFFFFF"/>
        <w:tabs>
          <w:tab w:val="left" w:pos="370"/>
          <w:tab w:val="left" w:pos="426"/>
        </w:tabs>
        <w:jc w:val="both"/>
        <w:rPr>
          <w:spacing w:val="-12"/>
          <w:sz w:val="19"/>
          <w:szCs w:val="19"/>
        </w:rPr>
      </w:pPr>
      <w:r w:rsidRPr="00172D9D">
        <w:rPr>
          <w:b/>
          <w:i/>
          <w:sz w:val="19"/>
          <w:szCs w:val="19"/>
        </w:rPr>
        <w:t xml:space="preserve"> Кейс считается намокшим:</w:t>
      </w:r>
      <w:r w:rsidRPr="00172D9D">
        <w:rPr>
          <w:spacing w:val="-12"/>
          <w:sz w:val="19"/>
          <w:szCs w:val="19"/>
        </w:rPr>
        <w:t xml:space="preserve"> </w:t>
      </w:r>
    </w:p>
    <w:p w:rsidR="00172D9D" w:rsidRPr="00172D9D" w:rsidRDefault="004269A9">
      <w:pPr>
        <w:shd w:val="clear" w:color="auto" w:fill="FFFFFF"/>
        <w:tabs>
          <w:tab w:val="left" w:pos="370"/>
          <w:tab w:val="left" w:pos="426"/>
        </w:tabs>
        <w:jc w:val="both"/>
        <w:rPr>
          <w:spacing w:val="-12"/>
          <w:sz w:val="19"/>
          <w:szCs w:val="19"/>
        </w:rPr>
      </w:pPr>
      <w:r w:rsidRPr="00172D9D">
        <w:rPr>
          <w:b/>
          <w:i/>
          <w:spacing w:val="1"/>
          <w:sz w:val="19"/>
          <w:szCs w:val="19"/>
        </w:rPr>
        <w:t>- при наличии капель влаги внутри упаковки на поверхности пленки либо продук</w:t>
      </w:r>
      <w:r w:rsidRPr="00172D9D">
        <w:rPr>
          <w:b/>
          <w:i/>
          <w:spacing w:val="-4"/>
          <w:sz w:val="19"/>
          <w:szCs w:val="19"/>
        </w:rPr>
        <w:t>ции;</w:t>
      </w:r>
    </w:p>
    <w:p w:rsidR="00172D9D" w:rsidRPr="00172D9D" w:rsidRDefault="004269A9">
      <w:pPr>
        <w:shd w:val="clear" w:color="auto" w:fill="FFFFFF"/>
        <w:tabs>
          <w:tab w:val="left" w:pos="426"/>
        </w:tabs>
        <w:jc w:val="both"/>
        <w:rPr>
          <w:sz w:val="19"/>
          <w:szCs w:val="19"/>
        </w:rPr>
      </w:pPr>
      <w:r w:rsidRPr="00172D9D">
        <w:rPr>
          <w:b/>
          <w:i/>
          <w:spacing w:val="-4"/>
          <w:sz w:val="19"/>
          <w:szCs w:val="19"/>
        </w:rPr>
        <w:t xml:space="preserve">- </w:t>
      </w:r>
      <w:r w:rsidRPr="00172D9D">
        <w:rPr>
          <w:b/>
          <w:i/>
          <w:spacing w:val="3"/>
          <w:sz w:val="19"/>
          <w:szCs w:val="19"/>
        </w:rPr>
        <w:t>при малейшем признаке намокания картона, что выражается в его потемне</w:t>
      </w:r>
      <w:r w:rsidRPr="00172D9D">
        <w:rPr>
          <w:b/>
          <w:i/>
          <w:sz w:val="19"/>
          <w:szCs w:val="19"/>
        </w:rPr>
        <w:t>нии и деформации.</w:t>
      </w:r>
    </w:p>
    <w:p w:rsidR="00172D9D" w:rsidRPr="00172D9D" w:rsidRDefault="004269A9">
      <w:pPr>
        <w:shd w:val="clear" w:color="auto" w:fill="FFFFFF"/>
        <w:tabs>
          <w:tab w:val="left" w:pos="426"/>
        </w:tabs>
        <w:jc w:val="both"/>
        <w:rPr>
          <w:sz w:val="19"/>
          <w:szCs w:val="19"/>
        </w:rPr>
      </w:pPr>
      <w:r w:rsidRPr="00172D9D">
        <w:rPr>
          <w:sz w:val="19"/>
          <w:szCs w:val="19"/>
        </w:rPr>
        <w:t xml:space="preserve"> Удаленные намокшие упаковки вскрываются, банки протираются и осматриваются на предмет выявления признаков коррозии, Банки, без следов коррозии, следует ополаскивать в 3-5%-ом растворе пищевой соды и повторно протирать насухо. </w:t>
      </w:r>
      <w:r w:rsidRPr="00172D9D">
        <w:rPr>
          <w:b/>
          <w:sz w:val="19"/>
          <w:szCs w:val="19"/>
        </w:rPr>
        <w:t xml:space="preserve">Протертые банки </w:t>
      </w:r>
      <w:r w:rsidRPr="00172D9D">
        <w:rPr>
          <w:sz w:val="19"/>
          <w:szCs w:val="19"/>
        </w:rPr>
        <w:t xml:space="preserve">составляют группу риска, в этой связи хранятся отдельно от </w:t>
      </w:r>
      <w:proofErr w:type="gramStart"/>
      <w:r w:rsidRPr="00172D9D">
        <w:rPr>
          <w:sz w:val="19"/>
          <w:szCs w:val="19"/>
        </w:rPr>
        <w:t>продукции</w:t>
      </w:r>
      <w:proofErr w:type="gramEnd"/>
      <w:r w:rsidRPr="00172D9D">
        <w:rPr>
          <w:sz w:val="19"/>
          <w:szCs w:val="19"/>
        </w:rPr>
        <w:t xml:space="preserve"> не проходящей обработку и подвергаются усиленному контролю, </w:t>
      </w:r>
      <w:r w:rsidRPr="00172D9D">
        <w:rPr>
          <w:b/>
          <w:sz w:val="19"/>
          <w:szCs w:val="19"/>
        </w:rPr>
        <w:t>подлежат первоочередной реализации.</w:t>
      </w:r>
      <w:r w:rsidRPr="00172D9D">
        <w:rPr>
          <w:sz w:val="19"/>
          <w:szCs w:val="19"/>
        </w:rPr>
        <w:t xml:space="preserve"> Свидетельством наличия протечек и коррозии может служить кислый бражный запах и наличие мошек дрозофила в районе хранящихся паллет.</w:t>
      </w:r>
    </w:p>
    <w:p w:rsidR="00172D9D" w:rsidRPr="00172D9D" w:rsidRDefault="004269A9" w:rsidP="00172D9D">
      <w:pPr>
        <w:pStyle w:val="ae"/>
        <w:numPr>
          <w:ilvl w:val="0"/>
          <w:numId w:val="4"/>
        </w:numPr>
        <w:shd w:val="clear" w:color="auto" w:fill="FFFFFF"/>
        <w:tabs>
          <w:tab w:val="clear" w:pos="420"/>
          <w:tab w:val="left" w:pos="426"/>
        </w:tabs>
        <w:jc w:val="both"/>
        <w:rPr>
          <w:spacing w:val="2"/>
          <w:sz w:val="19"/>
          <w:szCs w:val="19"/>
        </w:rPr>
      </w:pPr>
      <w:r w:rsidRPr="00172D9D">
        <w:rPr>
          <w:spacing w:val="2"/>
          <w:sz w:val="19"/>
          <w:szCs w:val="19"/>
        </w:rPr>
        <w:t>Информация о переборке продукции заносится в</w:t>
      </w:r>
      <w:r w:rsidRPr="00172D9D">
        <w:rPr>
          <w:b/>
          <w:spacing w:val="2"/>
          <w:sz w:val="19"/>
          <w:szCs w:val="19"/>
        </w:rPr>
        <w:t xml:space="preserve"> </w:t>
      </w:r>
      <w:r w:rsidRPr="00172D9D">
        <w:rPr>
          <w:spacing w:val="2"/>
          <w:sz w:val="19"/>
          <w:szCs w:val="19"/>
        </w:rPr>
        <w:t xml:space="preserve">специальный журнал в день переборки. </w:t>
      </w:r>
    </w:p>
    <w:p w:rsidR="00172D9D" w:rsidRPr="00172D9D" w:rsidRDefault="00172D9D" w:rsidP="00172D9D">
      <w:pPr>
        <w:pStyle w:val="ae"/>
        <w:shd w:val="clear" w:color="auto" w:fill="FFFFFF"/>
        <w:tabs>
          <w:tab w:val="left" w:pos="426"/>
        </w:tabs>
        <w:ind w:left="420"/>
        <w:jc w:val="both"/>
        <w:rPr>
          <w:spacing w:val="2"/>
          <w:sz w:val="19"/>
          <w:szCs w:val="19"/>
        </w:rPr>
      </w:pPr>
    </w:p>
    <w:p w:rsidR="00172D9D" w:rsidRPr="00F901F1" w:rsidRDefault="004269A9" w:rsidP="00F901F1">
      <w:pPr>
        <w:pStyle w:val="ae"/>
        <w:shd w:val="clear" w:color="auto" w:fill="FFFFFF"/>
        <w:tabs>
          <w:tab w:val="left" w:pos="426"/>
        </w:tabs>
        <w:ind w:left="1080"/>
        <w:jc w:val="center"/>
        <w:rPr>
          <w:b/>
          <w:spacing w:val="-1"/>
          <w:sz w:val="19"/>
          <w:szCs w:val="19"/>
        </w:rPr>
      </w:pPr>
      <w:r w:rsidRPr="00F901F1">
        <w:rPr>
          <w:b/>
          <w:spacing w:val="2"/>
          <w:sz w:val="19"/>
          <w:szCs w:val="19"/>
        </w:rPr>
        <w:t>Форма журнала</w:t>
      </w:r>
      <w:r w:rsidRPr="00F901F1">
        <w:rPr>
          <w:b/>
          <w:spacing w:val="-1"/>
          <w:sz w:val="19"/>
          <w:szCs w:val="19"/>
        </w:rPr>
        <w:t xml:space="preserve"> учета бракованной продукции:</w:t>
      </w:r>
    </w:p>
    <w:p w:rsidR="00592277" w:rsidRPr="00F901F1" w:rsidRDefault="00592277">
      <w:pPr>
        <w:shd w:val="clear" w:color="auto" w:fill="FFFFFF"/>
        <w:tabs>
          <w:tab w:val="left" w:pos="426"/>
        </w:tabs>
        <w:jc w:val="center"/>
        <w:rPr>
          <w:b/>
          <w:spacing w:val="-1"/>
          <w:sz w:val="19"/>
          <w:szCs w:val="19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80"/>
        <w:gridCol w:w="1930"/>
        <w:gridCol w:w="1742"/>
        <w:gridCol w:w="1080"/>
        <w:gridCol w:w="1080"/>
        <w:gridCol w:w="1440"/>
      </w:tblGrid>
      <w:tr w:rsidR="0017513C" w:rsidRPr="00172D9D" w:rsidTr="00592277">
        <w:tc>
          <w:tcPr>
            <w:tcW w:w="828" w:type="dxa"/>
          </w:tcPr>
          <w:p w:rsidR="00172D9D" w:rsidRPr="00172D9D" w:rsidRDefault="004269A9">
            <w:pPr>
              <w:tabs>
                <w:tab w:val="left" w:pos="426"/>
              </w:tabs>
              <w:rPr>
                <w:b/>
                <w:sz w:val="19"/>
                <w:szCs w:val="19"/>
              </w:rPr>
            </w:pPr>
            <w:r w:rsidRPr="00172D9D">
              <w:rPr>
                <w:b/>
                <w:sz w:val="19"/>
                <w:szCs w:val="19"/>
              </w:rPr>
              <w:t>Дата</w:t>
            </w:r>
          </w:p>
        </w:tc>
        <w:tc>
          <w:tcPr>
            <w:tcW w:w="2880" w:type="dxa"/>
          </w:tcPr>
          <w:p w:rsidR="00172D9D" w:rsidRPr="00172D9D" w:rsidRDefault="004269A9">
            <w:pPr>
              <w:tabs>
                <w:tab w:val="left" w:pos="426"/>
              </w:tabs>
              <w:rPr>
                <w:b/>
                <w:sz w:val="19"/>
                <w:szCs w:val="19"/>
              </w:rPr>
            </w:pPr>
            <w:r w:rsidRPr="00172D9D">
              <w:rPr>
                <w:b/>
                <w:sz w:val="19"/>
                <w:szCs w:val="19"/>
              </w:rPr>
              <w:t>Название, объем продукции,</w:t>
            </w:r>
          </w:p>
          <w:p w:rsidR="00172D9D" w:rsidRPr="00172D9D" w:rsidRDefault="004269A9">
            <w:pPr>
              <w:tabs>
                <w:tab w:val="left" w:pos="426"/>
              </w:tabs>
              <w:rPr>
                <w:b/>
                <w:sz w:val="19"/>
                <w:szCs w:val="19"/>
              </w:rPr>
            </w:pPr>
            <w:r w:rsidRPr="00172D9D">
              <w:rPr>
                <w:b/>
                <w:sz w:val="19"/>
                <w:szCs w:val="19"/>
              </w:rPr>
              <w:t>дата розлива, срок годности</w:t>
            </w:r>
          </w:p>
        </w:tc>
        <w:tc>
          <w:tcPr>
            <w:tcW w:w="1930" w:type="dxa"/>
          </w:tcPr>
          <w:p w:rsidR="00172D9D" w:rsidRPr="00172D9D" w:rsidRDefault="004269A9">
            <w:pPr>
              <w:tabs>
                <w:tab w:val="left" w:pos="426"/>
              </w:tabs>
              <w:rPr>
                <w:b/>
                <w:sz w:val="19"/>
                <w:szCs w:val="19"/>
              </w:rPr>
            </w:pPr>
            <w:r w:rsidRPr="00172D9D">
              <w:rPr>
                <w:b/>
                <w:sz w:val="19"/>
                <w:szCs w:val="19"/>
              </w:rPr>
              <w:t>Кол-во перебранных единиц (шт.)</w:t>
            </w:r>
          </w:p>
        </w:tc>
        <w:tc>
          <w:tcPr>
            <w:tcW w:w="1742" w:type="dxa"/>
          </w:tcPr>
          <w:p w:rsidR="00172D9D" w:rsidRPr="00172D9D" w:rsidRDefault="004269A9">
            <w:pPr>
              <w:tabs>
                <w:tab w:val="left" w:pos="426"/>
              </w:tabs>
              <w:rPr>
                <w:b/>
                <w:sz w:val="19"/>
                <w:szCs w:val="19"/>
              </w:rPr>
            </w:pPr>
            <w:r w:rsidRPr="00172D9D">
              <w:rPr>
                <w:b/>
                <w:sz w:val="19"/>
                <w:szCs w:val="19"/>
              </w:rPr>
              <w:t>Кол-во брака (шт.)</w:t>
            </w:r>
          </w:p>
        </w:tc>
        <w:tc>
          <w:tcPr>
            <w:tcW w:w="1080" w:type="dxa"/>
          </w:tcPr>
          <w:p w:rsidR="00172D9D" w:rsidRPr="00172D9D" w:rsidRDefault="004269A9">
            <w:pPr>
              <w:tabs>
                <w:tab w:val="left" w:pos="426"/>
              </w:tabs>
              <w:rPr>
                <w:b/>
                <w:sz w:val="19"/>
                <w:szCs w:val="19"/>
              </w:rPr>
            </w:pPr>
            <w:r w:rsidRPr="00172D9D">
              <w:rPr>
                <w:b/>
                <w:sz w:val="19"/>
                <w:szCs w:val="19"/>
              </w:rPr>
              <w:t>Вид брака</w:t>
            </w:r>
          </w:p>
        </w:tc>
        <w:tc>
          <w:tcPr>
            <w:tcW w:w="1080" w:type="dxa"/>
          </w:tcPr>
          <w:p w:rsidR="00172D9D" w:rsidRPr="00172D9D" w:rsidRDefault="004269A9">
            <w:pPr>
              <w:tabs>
                <w:tab w:val="left" w:pos="426"/>
              </w:tabs>
              <w:rPr>
                <w:b/>
                <w:sz w:val="19"/>
                <w:szCs w:val="19"/>
              </w:rPr>
            </w:pPr>
            <w:r w:rsidRPr="00172D9D">
              <w:rPr>
                <w:b/>
                <w:sz w:val="19"/>
                <w:szCs w:val="19"/>
              </w:rPr>
              <w:t>Причина брака</w:t>
            </w:r>
          </w:p>
        </w:tc>
        <w:tc>
          <w:tcPr>
            <w:tcW w:w="1440" w:type="dxa"/>
          </w:tcPr>
          <w:p w:rsidR="00172D9D" w:rsidRPr="00172D9D" w:rsidRDefault="004269A9">
            <w:pPr>
              <w:tabs>
                <w:tab w:val="left" w:pos="426"/>
              </w:tabs>
              <w:rPr>
                <w:b/>
                <w:sz w:val="19"/>
                <w:szCs w:val="19"/>
              </w:rPr>
            </w:pPr>
            <w:r w:rsidRPr="00172D9D">
              <w:rPr>
                <w:b/>
                <w:sz w:val="19"/>
                <w:szCs w:val="19"/>
              </w:rPr>
              <w:t>ФИО, подпись кладовщика</w:t>
            </w:r>
          </w:p>
        </w:tc>
      </w:tr>
      <w:tr w:rsidR="0017513C" w:rsidRPr="00172D9D" w:rsidTr="00592277">
        <w:tc>
          <w:tcPr>
            <w:tcW w:w="828" w:type="dxa"/>
          </w:tcPr>
          <w:p w:rsidR="00172D9D" w:rsidRPr="00172D9D" w:rsidRDefault="004269A9">
            <w:pPr>
              <w:tabs>
                <w:tab w:val="left" w:pos="426"/>
              </w:tabs>
              <w:jc w:val="center"/>
              <w:rPr>
                <w:b/>
                <w:sz w:val="19"/>
                <w:szCs w:val="19"/>
              </w:rPr>
            </w:pPr>
            <w:r w:rsidRPr="00172D9D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880" w:type="dxa"/>
          </w:tcPr>
          <w:p w:rsidR="00172D9D" w:rsidRPr="00172D9D" w:rsidRDefault="004269A9">
            <w:pPr>
              <w:tabs>
                <w:tab w:val="left" w:pos="426"/>
              </w:tabs>
              <w:jc w:val="center"/>
              <w:rPr>
                <w:b/>
                <w:sz w:val="19"/>
                <w:szCs w:val="19"/>
              </w:rPr>
            </w:pPr>
            <w:r w:rsidRPr="00172D9D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930" w:type="dxa"/>
          </w:tcPr>
          <w:p w:rsidR="00172D9D" w:rsidRPr="00172D9D" w:rsidRDefault="004269A9">
            <w:pPr>
              <w:tabs>
                <w:tab w:val="left" w:pos="426"/>
              </w:tabs>
              <w:jc w:val="center"/>
              <w:rPr>
                <w:b/>
                <w:sz w:val="19"/>
                <w:szCs w:val="19"/>
              </w:rPr>
            </w:pPr>
            <w:r w:rsidRPr="00172D9D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742" w:type="dxa"/>
          </w:tcPr>
          <w:p w:rsidR="00172D9D" w:rsidRPr="00172D9D" w:rsidRDefault="004269A9">
            <w:pPr>
              <w:tabs>
                <w:tab w:val="left" w:pos="426"/>
              </w:tabs>
              <w:jc w:val="center"/>
              <w:rPr>
                <w:b/>
                <w:sz w:val="19"/>
                <w:szCs w:val="19"/>
              </w:rPr>
            </w:pPr>
            <w:r w:rsidRPr="00172D9D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080" w:type="dxa"/>
          </w:tcPr>
          <w:p w:rsidR="00172D9D" w:rsidRPr="00172D9D" w:rsidRDefault="004269A9">
            <w:pPr>
              <w:tabs>
                <w:tab w:val="left" w:pos="426"/>
              </w:tabs>
              <w:jc w:val="center"/>
              <w:rPr>
                <w:b/>
                <w:sz w:val="19"/>
                <w:szCs w:val="19"/>
              </w:rPr>
            </w:pPr>
            <w:r w:rsidRPr="00172D9D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080" w:type="dxa"/>
          </w:tcPr>
          <w:p w:rsidR="00172D9D" w:rsidRPr="00172D9D" w:rsidRDefault="004269A9">
            <w:pPr>
              <w:tabs>
                <w:tab w:val="left" w:pos="426"/>
              </w:tabs>
              <w:jc w:val="center"/>
              <w:rPr>
                <w:b/>
                <w:sz w:val="19"/>
                <w:szCs w:val="19"/>
              </w:rPr>
            </w:pPr>
            <w:r w:rsidRPr="00172D9D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440" w:type="dxa"/>
          </w:tcPr>
          <w:p w:rsidR="00172D9D" w:rsidRPr="00172D9D" w:rsidRDefault="004269A9">
            <w:pPr>
              <w:tabs>
                <w:tab w:val="left" w:pos="426"/>
              </w:tabs>
              <w:jc w:val="center"/>
              <w:rPr>
                <w:b/>
                <w:sz w:val="19"/>
                <w:szCs w:val="19"/>
              </w:rPr>
            </w:pPr>
            <w:r w:rsidRPr="00172D9D">
              <w:rPr>
                <w:b/>
                <w:sz w:val="19"/>
                <w:szCs w:val="19"/>
              </w:rPr>
              <w:t>7</w:t>
            </w:r>
          </w:p>
        </w:tc>
      </w:tr>
    </w:tbl>
    <w:p w:rsidR="00172D9D" w:rsidRDefault="00172D9D">
      <w:pPr>
        <w:shd w:val="clear" w:color="auto" w:fill="FFFFFF"/>
        <w:tabs>
          <w:tab w:val="left" w:pos="426"/>
        </w:tabs>
        <w:jc w:val="center"/>
        <w:rPr>
          <w:b/>
          <w:i/>
          <w:sz w:val="19"/>
          <w:szCs w:val="19"/>
        </w:rPr>
      </w:pPr>
    </w:p>
    <w:p w:rsidR="00172D9D" w:rsidRPr="00F901F1" w:rsidRDefault="004269A9" w:rsidP="00F901F1">
      <w:pPr>
        <w:pStyle w:val="ae"/>
        <w:shd w:val="clear" w:color="auto" w:fill="FFFFFF"/>
        <w:tabs>
          <w:tab w:val="left" w:pos="426"/>
        </w:tabs>
        <w:ind w:left="1080"/>
        <w:jc w:val="center"/>
        <w:rPr>
          <w:b/>
          <w:sz w:val="19"/>
          <w:szCs w:val="19"/>
        </w:rPr>
      </w:pPr>
      <w:r w:rsidRPr="00F901F1">
        <w:rPr>
          <w:b/>
          <w:sz w:val="19"/>
          <w:szCs w:val="19"/>
        </w:rPr>
        <w:t>На момент окончания смены на складе не должно быть паллет с намокшими кейсами.</w:t>
      </w:r>
    </w:p>
    <w:p w:rsidR="00172D9D" w:rsidRPr="00172D9D" w:rsidRDefault="004269A9">
      <w:pPr>
        <w:pStyle w:val="ae"/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sz w:val="19"/>
          <w:szCs w:val="19"/>
        </w:rPr>
      </w:pPr>
      <w:r w:rsidRPr="00172D9D">
        <w:rPr>
          <w:sz w:val="19"/>
          <w:szCs w:val="19"/>
        </w:rPr>
        <w:t>При выявлении течи продукции в ПЭ</w:t>
      </w:r>
      <w:proofErr w:type="gramStart"/>
      <w:r w:rsidRPr="00172D9D">
        <w:rPr>
          <w:sz w:val="19"/>
          <w:szCs w:val="19"/>
        </w:rPr>
        <w:t>Т-</w:t>
      </w:r>
      <w:proofErr w:type="gramEnd"/>
      <w:r w:rsidRPr="00172D9D">
        <w:rPr>
          <w:sz w:val="19"/>
          <w:szCs w:val="19"/>
        </w:rPr>
        <w:t xml:space="preserve">/стекло- бутылке, которая также может быть определена по намокшему кейсу, промокшей гофре, мягким бутылкам ПЭТ в паллете, необходимо удалить из паллеты текущую упаковку. Бутылки, находящиеся в упаковке необходимо протереть влажной и сухой салфеткой от напитка и, в случае боя </w:t>
      </w:r>
      <w:proofErr w:type="spellStart"/>
      <w:r w:rsidRPr="00172D9D">
        <w:rPr>
          <w:sz w:val="19"/>
          <w:szCs w:val="19"/>
        </w:rPr>
        <w:t>стеклобутылки</w:t>
      </w:r>
      <w:proofErr w:type="spellEnd"/>
      <w:r w:rsidRPr="00172D9D">
        <w:rPr>
          <w:sz w:val="19"/>
          <w:szCs w:val="19"/>
        </w:rPr>
        <w:t>, от осколков. Протекший кейс с осколками утилизировать.</w:t>
      </w:r>
    </w:p>
    <w:p w:rsidR="00172D9D" w:rsidRPr="00172D9D" w:rsidRDefault="004269A9">
      <w:pPr>
        <w:pStyle w:val="ae"/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sz w:val="19"/>
          <w:szCs w:val="19"/>
        </w:rPr>
      </w:pPr>
      <w:r w:rsidRPr="00172D9D">
        <w:rPr>
          <w:spacing w:val="-1"/>
          <w:sz w:val="19"/>
          <w:szCs w:val="19"/>
        </w:rPr>
        <w:t xml:space="preserve">Необходимо выявлять паллеты с поврежденными поддонами: со сломанными досками, отсутствующими шашками </w:t>
      </w:r>
      <w:r w:rsidRPr="00172D9D">
        <w:rPr>
          <w:sz w:val="19"/>
          <w:szCs w:val="19"/>
        </w:rPr>
        <w:t xml:space="preserve">с торчащими гвоздями. В случае обнаружения некондиционных поддонов, создающих </w:t>
      </w:r>
      <w:r w:rsidRPr="00172D9D">
        <w:rPr>
          <w:spacing w:val="-1"/>
          <w:sz w:val="19"/>
          <w:szCs w:val="19"/>
        </w:rPr>
        <w:t xml:space="preserve">угрозу сохранности продукции, следует переложить (перебрать) продукцию такой паллеты на целый поддон соответствующим рисунком укладки кейсов и надлежащим образом обмотать </w:t>
      </w:r>
      <w:proofErr w:type="spellStart"/>
      <w:r w:rsidRPr="00172D9D">
        <w:rPr>
          <w:spacing w:val="-1"/>
          <w:sz w:val="19"/>
          <w:szCs w:val="19"/>
        </w:rPr>
        <w:t>стретчем</w:t>
      </w:r>
      <w:proofErr w:type="spellEnd"/>
      <w:r w:rsidRPr="00172D9D">
        <w:rPr>
          <w:spacing w:val="-1"/>
          <w:sz w:val="19"/>
          <w:szCs w:val="19"/>
        </w:rPr>
        <w:t xml:space="preserve">. </w:t>
      </w:r>
    </w:p>
    <w:p w:rsidR="00172D9D" w:rsidRPr="00172D9D" w:rsidRDefault="004269A9">
      <w:pPr>
        <w:pStyle w:val="ae"/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sz w:val="19"/>
          <w:szCs w:val="19"/>
        </w:rPr>
      </w:pPr>
      <w:r w:rsidRPr="00172D9D">
        <w:rPr>
          <w:sz w:val="19"/>
          <w:szCs w:val="19"/>
        </w:rPr>
        <w:t xml:space="preserve">Также, необходимо контролировать качество внешней упаковки паллет – отсутствие нарушений геометрии паллет, отсутствие нарушений обмотки </w:t>
      </w:r>
      <w:proofErr w:type="spellStart"/>
      <w:r w:rsidRPr="00172D9D">
        <w:rPr>
          <w:sz w:val="19"/>
          <w:szCs w:val="19"/>
        </w:rPr>
        <w:t>стретчем</w:t>
      </w:r>
      <w:proofErr w:type="spellEnd"/>
      <w:r w:rsidRPr="00172D9D">
        <w:rPr>
          <w:sz w:val="19"/>
          <w:szCs w:val="19"/>
        </w:rPr>
        <w:t xml:space="preserve">, разрывов </w:t>
      </w:r>
      <w:proofErr w:type="spellStart"/>
      <w:r w:rsidRPr="00172D9D">
        <w:rPr>
          <w:sz w:val="19"/>
          <w:szCs w:val="19"/>
        </w:rPr>
        <w:t>стретча</w:t>
      </w:r>
      <w:proofErr w:type="spellEnd"/>
      <w:r w:rsidRPr="00172D9D">
        <w:rPr>
          <w:sz w:val="19"/>
          <w:szCs w:val="19"/>
        </w:rPr>
        <w:t xml:space="preserve"> на углах поддона, некачественного соединения паллеты с поддоном. </w:t>
      </w:r>
      <w:r w:rsidRPr="00172D9D">
        <w:rPr>
          <w:spacing w:val="-1"/>
          <w:sz w:val="19"/>
          <w:szCs w:val="19"/>
        </w:rPr>
        <w:t xml:space="preserve">В случае выявления таких дефектов, необходимо произвести устранение выявленных несоответствий подходящим способом: произвести дополнительную обмотку </w:t>
      </w:r>
      <w:proofErr w:type="spellStart"/>
      <w:r w:rsidRPr="00172D9D">
        <w:rPr>
          <w:spacing w:val="-1"/>
          <w:sz w:val="19"/>
          <w:szCs w:val="19"/>
        </w:rPr>
        <w:t>стретчем</w:t>
      </w:r>
      <w:proofErr w:type="spellEnd"/>
      <w:r w:rsidRPr="00172D9D">
        <w:rPr>
          <w:spacing w:val="-1"/>
          <w:sz w:val="19"/>
          <w:szCs w:val="19"/>
        </w:rPr>
        <w:t xml:space="preserve"> или переложить упаковки на другой поддон, заново сформировать пал</w:t>
      </w:r>
      <w:r w:rsidR="0018409B">
        <w:rPr>
          <w:spacing w:val="-1"/>
          <w:sz w:val="19"/>
          <w:szCs w:val="19"/>
        </w:rPr>
        <w:t xml:space="preserve">лет и произвести обмотку </w:t>
      </w:r>
      <w:proofErr w:type="spellStart"/>
      <w:r w:rsidR="0018409B">
        <w:rPr>
          <w:spacing w:val="-1"/>
          <w:sz w:val="19"/>
          <w:szCs w:val="19"/>
        </w:rPr>
        <w:t>стретч</w:t>
      </w:r>
      <w:r w:rsidRPr="00172D9D">
        <w:rPr>
          <w:spacing w:val="-1"/>
          <w:sz w:val="19"/>
          <w:szCs w:val="19"/>
        </w:rPr>
        <w:t>-пленкой</w:t>
      </w:r>
      <w:proofErr w:type="spellEnd"/>
      <w:r w:rsidRPr="00172D9D">
        <w:rPr>
          <w:spacing w:val="-1"/>
          <w:sz w:val="19"/>
          <w:szCs w:val="19"/>
        </w:rPr>
        <w:t xml:space="preserve"> для устранения выявленных недостатков – в зависимости от степени несоответствия.</w:t>
      </w:r>
    </w:p>
    <w:p w:rsidR="00172D9D" w:rsidRPr="00172D9D" w:rsidRDefault="004269A9">
      <w:pPr>
        <w:pStyle w:val="ae"/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sz w:val="19"/>
          <w:szCs w:val="19"/>
        </w:rPr>
      </w:pPr>
      <w:r w:rsidRPr="00172D9D">
        <w:rPr>
          <w:sz w:val="19"/>
          <w:szCs w:val="19"/>
        </w:rPr>
        <w:t>Необходимо постоянно соблюдать ротацию по отгрузке продукции на складе: в первую очередь покупателю отгружается продукция с более ранним сроком изготовления.</w:t>
      </w:r>
    </w:p>
    <w:p w:rsidR="00172D9D" w:rsidRPr="00172D9D" w:rsidRDefault="004269A9">
      <w:pPr>
        <w:pStyle w:val="ae"/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sz w:val="19"/>
          <w:szCs w:val="19"/>
        </w:rPr>
      </w:pPr>
      <w:r w:rsidRPr="00172D9D">
        <w:rPr>
          <w:sz w:val="19"/>
          <w:szCs w:val="19"/>
        </w:rPr>
        <w:t>В случае использования на складе автопогрузчиков с двигателем внутреннего сгорания, не</w:t>
      </w:r>
      <w:r w:rsidRPr="00172D9D">
        <w:rPr>
          <w:spacing w:val="-1"/>
          <w:sz w:val="19"/>
          <w:szCs w:val="19"/>
        </w:rPr>
        <w:t>обходимо обеспечить надлежащую вентиляцию помещений и защиту готовой продукции от загрязнения (накрывать верхние ярусы паллет, разобранные упаковочные единицы).</w:t>
      </w:r>
    </w:p>
    <w:p w:rsidR="00172D9D" w:rsidRPr="00592277" w:rsidRDefault="004269A9">
      <w:pPr>
        <w:pStyle w:val="ae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19"/>
          <w:szCs w:val="19"/>
        </w:rPr>
      </w:pPr>
      <w:r w:rsidRPr="00592277">
        <w:rPr>
          <w:sz w:val="19"/>
          <w:szCs w:val="19"/>
        </w:rPr>
        <w:t xml:space="preserve"> Поставщик не несет ответственность за брак, выявленный в </w:t>
      </w:r>
      <w:proofErr w:type="gramStart"/>
      <w:r w:rsidRPr="00592277">
        <w:rPr>
          <w:sz w:val="19"/>
          <w:szCs w:val="19"/>
        </w:rPr>
        <w:t>процессе</w:t>
      </w:r>
      <w:proofErr w:type="gramEnd"/>
      <w:r w:rsidRPr="00592277">
        <w:rPr>
          <w:sz w:val="19"/>
          <w:szCs w:val="19"/>
        </w:rPr>
        <w:t xml:space="preserve"> хранения, при не соблюде</w:t>
      </w:r>
      <w:r w:rsidRPr="00592277">
        <w:rPr>
          <w:spacing w:val="-1"/>
          <w:sz w:val="19"/>
          <w:szCs w:val="19"/>
        </w:rPr>
        <w:t>нии правил, изложенных в настоящей памятке.</w:t>
      </w:r>
    </w:p>
    <w:p w:rsidR="0017513C" w:rsidRPr="00F901F1" w:rsidRDefault="0017513C" w:rsidP="00F901F1">
      <w:pPr>
        <w:pStyle w:val="ae"/>
        <w:numPr>
          <w:ilvl w:val="0"/>
          <w:numId w:val="67"/>
        </w:numPr>
        <w:tabs>
          <w:tab w:val="left" w:pos="426"/>
        </w:tabs>
        <w:jc w:val="center"/>
        <w:rPr>
          <w:b/>
          <w:color w:val="000000" w:themeColor="text1"/>
          <w:sz w:val="19"/>
          <w:szCs w:val="19"/>
        </w:rPr>
      </w:pPr>
      <w:r w:rsidRPr="00F901F1">
        <w:rPr>
          <w:b/>
          <w:color w:val="000000" w:themeColor="text1"/>
          <w:sz w:val="19"/>
          <w:szCs w:val="19"/>
        </w:rPr>
        <w:t xml:space="preserve">Регламент доставки </w:t>
      </w:r>
      <w:r w:rsidR="008250FB" w:rsidRPr="00F901F1">
        <w:rPr>
          <w:b/>
          <w:color w:val="000000" w:themeColor="text1"/>
          <w:sz w:val="19"/>
          <w:szCs w:val="19"/>
        </w:rPr>
        <w:t>Т</w:t>
      </w:r>
      <w:r w:rsidRPr="00F901F1">
        <w:rPr>
          <w:b/>
          <w:color w:val="000000" w:themeColor="text1"/>
          <w:sz w:val="19"/>
          <w:szCs w:val="19"/>
        </w:rPr>
        <w:t>овара</w:t>
      </w:r>
      <w:r w:rsidR="00595427" w:rsidRPr="00F901F1">
        <w:rPr>
          <w:b/>
          <w:color w:val="000000" w:themeColor="text1"/>
          <w:sz w:val="19"/>
          <w:szCs w:val="19"/>
        </w:rPr>
        <w:t xml:space="preserve"> </w:t>
      </w:r>
    </w:p>
    <w:p w:rsidR="0017513C" w:rsidRPr="00F901F1" w:rsidRDefault="0017513C" w:rsidP="00F901F1">
      <w:pPr>
        <w:pStyle w:val="ae"/>
        <w:numPr>
          <w:ilvl w:val="0"/>
          <w:numId w:val="66"/>
        </w:numPr>
        <w:tabs>
          <w:tab w:val="left" w:pos="0"/>
          <w:tab w:val="left" w:pos="284"/>
        </w:tabs>
        <w:ind w:left="0" w:firstLine="36"/>
        <w:jc w:val="both"/>
        <w:rPr>
          <w:sz w:val="19"/>
          <w:szCs w:val="19"/>
        </w:rPr>
      </w:pPr>
      <w:r w:rsidRPr="00F901F1">
        <w:rPr>
          <w:sz w:val="19"/>
          <w:szCs w:val="19"/>
        </w:rPr>
        <w:t xml:space="preserve">Регламент устанавливает порядок взаимодействия Сторон при необходимости доставки Товара до Покупателя или уполномоченного представителя Покупателя. </w:t>
      </w:r>
    </w:p>
    <w:p w:rsidR="0017513C" w:rsidRPr="00172D9D" w:rsidRDefault="00595427" w:rsidP="00F901F1">
      <w:pPr>
        <w:tabs>
          <w:tab w:val="left" w:pos="0"/>
          <w:tab w:val="left" w:pos="284"/>
        </w:tabs>
        <w:ind w:firstLine="36"/>
        <w:jc w:val="both"/>
        <w:rPr>
          <w:sz w:val="19"/>
          <w:szCs w:val="19"/>
        </w:rPr>
      </w:pPr>
      <w:r w:rsidRPr="00172D9D">
        <w:rPr>
          <w:sz w:val="19"/>
          <w:szCs w:val="19"/>
        </w:rPr>
        <w:t xml:space="preserve"> </w:t>
      </w:r>
      <w:r w:rsidR="0017513C" w:rsidRPr="00172D9D">
        <w:rPr>
          <w:sz w:val="19"/>
          <w:szCs w:val="19"/>
        </w:rPr>
        <w:t xml:space="preserve">Для доставки Товара Поставщик, выступая в </w:t>
      </w:r>
      <w:proofErr w:type="gramStart"/>
      <w:r w:rsidR="0017513C" w:rsidRPr="00172D9D">
        <w:rPr>
          <w:sz w:val="19"/>
          <w:szCs w:val="19"/>
        </w:rPr>
        <w:t>качестве</w:t>
      </w:r>
      <w:proofErr w:type="gramEnd"/>
      <w:r w:rsidR="0017513C" w:rsidRPr="00172D9D">
        <w:rPr>
          <w:sz w:val="19"/>
          <w:szCs w:val="19"/>
        </w:rPr>
        <w:t xml:space="preserve"> агента Покупателя, заключает от своего имени, но за счет Покупателя договор </w:t>
      </w:r>
      <w:r w:rsidR="0017513C" w:rsidRPr="00172D9D">
        <w:rPr>
          <w:sz w:val="19"/>
          <w:szCs w:val="19"/>
        </w:rPr>
        <w:lastRenderedPageBreak/>
        <w:t>перевозки. Покупатель обязуется возместить Поставщику расходы, связанные с доставкой Товара.</w:t>
      </w:r>
    </w:p>
    <w:p w:rsidR="0017513C" w:rsidRPr="00172D9D" w:rsidRDefault="0017513C" w:rsidP="00F901F1">
      <w:pPr>
        <w:tabs>
          <w:tab w:val="left" w:pos="0"/>
          <w:tab w:val="left" w:pos="284"/>
        </w:tabs>
        <w:jc w:val="both"/>
        <w:rPr>
          <w:sz w:val="19"/>
          <w:szCs w:val="19"/>
        </w:rPr>
      </w:pPr>
      <w:r w:rsidRPr="00172D9D">
        <w:rPr>
          <w:sz w:val="19"/>
          <w:szCs w:val="19"/>
        </w:rPr>
        <w:t>1.1. Подача транспорта под загрузку на склад Поставщика, осуществляется только на основании надлежаще оформленной Заявки, предоставляемой менеджеру отдела продаж, в письменном виде за подписью уполномоченного лица и оттиском печати.</w:t>
      </w:r>
    </w:p>
    <w:p w:rsidR="0017513C" w:rsidRPr="00172D9D" w:rsidRDefault="0017513C" w:rsidP="00F901F1">
      <w:pPr>
        <w:tabs>
          <w:tab w:val="left" w:pos="0"/>
          <w:tab w:val="left" w:pos="284"/>
        </w:tabs>
        <w:jc w:val="both"/>
        <w:rPr>
          <w:sz w:val="19"/>
          <w:szCs w:val="19"/>
        </w:rPr>
      </w:pPr>
      <w:r w:rsidRPr="00172D9D">
        <w:rPr>
          <w:sz w:val="19"/>
          <w:szCs w:val="19"/>
        </w:rPr>
        <w:t xml:space="preserve">1.2. Заявки подаются не позднее 14:00 часов дня, не менее чем за 2 (два) дня до начала перевозки. </w:t>
      </w:r>
    </w:p>
    <w:p w:rsidR="0017513C" w:rsidRPr="00172D9D" w:rsidRDefault="0017513C" w:rsidP="00F901F1">
      <w:pPr>
        <w:tabs>
          <w:tab w:val="left" w:pos="0"/>
          <w:tab w:val="left" w:pos="284"/>
        </w:tabs>
        <w:jc w:val="both"/>
        <w:rPr>
          <w:sz w:val="19"/>
          <w:szCs w:val="19"/>
        </w:rPr>
      </w:pPr>
      <w:r w:rsidRPr="00172D9D">
        <w:rPr>
          <w:sz w:val="19"/>
          <w:szCs w:val="19"/>
        </w:rPr>
        <w:t xml:space="preserve">1.3. В заявке должна содержаться полная информация: </w:t>
      </w:r>
      <w:r w:rsidR="00172D9D" w:rsidRPr="00172D9D">
        <w:rPr>
          <w:sz w:val="19"/>
          <w:szCs w:val="19"/>
        </w:rPr>
        <w:t>наименование</w:t>
      </w:r>
      <w:r w:rsidRPr="00172D9D">
        <w:rPr>
          <w:sz w:val="19"/>
          <w:szCs w:val="19"/>
        </w:rPr>
        <w:t>, фактический адрес</w:t>
      </w:r>
      <w:r w:rsidR="00595427" w:rsidRPr="00172D9D">
        <w:rPr>
          <w:sz w:val="19"/>
          <w:szCs w:val="19"/>
        </w:rPr>
        <w:t xml:space="preserve"> </w:t>
      </w:r>
      <w:r w:rsidRPr="00172D9D">
        <w:rPr>
          <w:sz w:val="19"/>
          <w:szCs w:val="19"/>
        </w:rPr>
        <w:t>разгрузки (доставки)</w:t>
      </w:r>
      <w:r w:rsidR="00172D9D">
        <w:rPr>
          <w:sz w:val="19"/>
          <w:szCs w:val="19"/>
        </w:rPr>
        <w:t>,</w:t>
      </w:r>
      <w:r w:rsidRPr="00172D9D">
        <w:rPr>
          <w:sz w:val="19"/>
          <w:szCs w:val="19"/>
        </w:rPr>
        <w:t xml:space="preserve"> </w:t>
      </w:r>
      <w:r w:rsidR="00172D9D" w:rsidRPr="00172D9D">
        <w:rPr>
          <w:sz w:val="19"/>
          <w:szCs w:val="19"/>
        </w:rPr>
        <w:t xml:space="preserve">телефон </w:t>
      </w:r>
      <w:r w:rsidRPr="00172D9D">
        <w:rPr>
          <w:sz w:val="19"/>
          <w:szCs w:val="19"/>
        </w:rPr>
        <w:t>контактного лица</w:t>
      </w:r>
      <w:r w:rsidR="00595427" w:rsidRPr="00172D9D">
        <w:rPr>
          <w:sz w:val="19"/>
          <w:szCs w:val="19"/>
        </w:rPr>
        <w:t xml:space="preserve"> </w:t>
      </w:r>
      <w:r w:rsidR="00172D9D">
        <w:rPr>
          <w:sz w:val="19"/>
          <w:szCs w:val="19"/>
        </w:rPr>
        <w:t>Грузополучателя,</w:t>
      </w:r>
      <w:r w:rsidRPr="00172D9D">
        <w:rPr>
          <w:sz w:val="19"/>
          <w:szCs w:val="19"/>
        </w:rPr>
        <w:t xml:space="preserve"> </w:t>
      </w:r>
      <w:r w:rsidR="00172D9D" w:rsidRPr="00172D9D">
        <w:rPr>
          <w:sz w:val="19"/>
          <w:szCs w:val="19"/>
        </w:rPr>
        <w:t xml:space="preserve">время </w:t>
      </w:r>
      <w:r w:rsidRPr="00172D9D">
        <w:rPr>
          <w:sz w:val="19"/>
          <w:szCs w:val="19"/>
        </w:rPr>
        <w:t>работы разгр</w:t>
      </w:r>
      <w:r w:rsidR="00172D9D">
        <w:rPr>
          <w:sz w:val="19"/>
          <w:szCs w:val="19"/>
        </w:rPr>
        <w:t>узочной площадки (склада и пр.), с</w:t>
      </w:r>
      <w:r w:rsidRPr="00172D9D">
        <w:rPr>
          <w:sz w:val="19"/>
          <w:szCs w:val="19"/>
        </w:rPr>
        <w:t>хема проезда.</w:t>
      </w:r>
    </w:p>
    <w:p w:rsidR="0017513C" w:rsidRPr="00172D9D" w:rsidRDefault="0017513C" w:rsidP="00F901F1">
      <w:pPr>
        <w:tabs>
          <w:tab w:val="left" w:pos="0"/>
          <w:tab w:val="left" w:pos="426"/>
        </w:tabs>
        <w:jc w:val="both"/>
        <w:rPr>
          <w:sz w:val="19"/>
          <w:szCs w:val="19"/>
        </w:rPr>
      </w:pPr>
      <w:r w:rsidRPr="00172D9D">
        <w:rPr>
          <w:sz w:val="19"/>
          <w:szCs w:val="19"/>
        </w:rPr>
        <w:t>1.4. Покупатель несет полную ответственность за неточность или неправильность информации указанной в заявке. Покупатель не может отказаться от доставки после того, как Поставщиком был заказан транспорт, т.е. после 18 часов дня подачи Заявки. Покупатель несет ответственность за простой транспорта и выставленную Поставщику неустойку. В случае если,</w:t>
      </w:r>
      <w:r w:rsidR="00595427" w:rsidRPr="00172D9D">
        <w:rPr>
          <w:sz w:val="19"/>
          <w:szCs w:val="19"/>
        </w:rPr>
        <w:t xml:space="preserve"> </w:t>
      </w:r>
      <w:r w:rsidRPr="00172D9D">
        <w:rPr>
          <w:sz w:val="19"/>
          <w:szCs w:val="19"/>
        </w:rPr>
        <w:t>Покупатель отказался от доставки после 18 часов. Покупатель должен оплатить понес</w:t>
      </w:r>
      <w:r w:rsidR="00595427" w:rsidRPr="00172D9D">
        <w:rPr>
          <w:sz w:val="19"/>
          <w:szCs w:val="19"/>
        </w:rPr>
        <w:t>е</w:t>
      </w:r>
      <w:r w:rsidRPr="00172D9D">
        <w:rPr>
          <w:sz w:val="19"/>
          <w:szCs w:val="19"/>
        </w:rPr>
        <w:t xml:space="preserve">нные затраты Поставщиком в </w:t>
      </w:r>
      <w:proofErr w:type="gramStart"/>
      <w:r w:rsidRPr="00172D9D">
        <w:rPr>
          <w:sz w:val="19"/>
          <w:szCs w:val="19"/>
        </w:rPr>
        <w:t>случае</w:t>
      </w:r>
      <w:proofErr w:type="gramEnd"/>
      <w:r w:rsidRPr="00172D9D">
        <w:rPr>
          <w:sz w:val="19"/>
          <w:szCs w:val="19"/>
        </w:rPr>
        <w:t xml:space="preserve"> отказа от заявленного транспорта согласно тарифов указанных в договоре между Поставщиком и транспортной компанией. Покупатель обязуется возместить неустойку, выставленную транспортной компанией Поставщику</w:t>
      </w:r>
      <w:r w:rsidR="00595427" w:rsidRPr="00172D9D">
        <w:rPr>
          <w:sz w:val="19"/>
          <w:szCs w:val="19"/>
        </w:rPr>
        <w:t xml:space="preserve"> </w:t>
      </w:r>
      <w:r w:rsidRPr="00172D9D">
        <w:rPr>
          <w:sz w:val="19"/>
          <w:szCs w:val="19"/>
        </w:rPr>
        <w:t>в течение 5 (пяти) рабочих</w:t>
      </w:r>
      <w:r w:rsidR="00595427" w:rsidRPr="00172D9D">
        <w:rPr>
          <w:sz w:val="19"/>
          <w:szCs w:val="19"/>
        </w:rPr>
        <w:t xml:space="preserve"> </w:t>
      </w:r>
      <w:r w:rsidRPr="00172D9D">
        <w:rPr>
          <w:sz w:val="19"/>
          <w:szCs w:val="19"/>
        </w:rPr>
        <w:t>дней с момента получения уведомления.</w:t>
      </w:r>
      <w:r w:rsidR="00595427" w:rsidRPr="00172D9D">
        <w:rPr>
          <w:sz w:val="19"/>
          <w:szCs w:val="19"/>
        </w:rPr>
        <w:t xml:space="preserve"> </w:t>
      </w:r>
    </w:p>
    <w:p w:rsidR="0017513C" w:rsidRPr="00172D9D" w:rsidRDefault="0017513C" w:rsidP="00F901F1">
      <w:pPr>
        <w:tabs>
          <w:tab w:val="left" w:pos="0"/>
          <w:tab w:val="left" w:pos="426"/>
        </w:tabs>
        <w:jc w:val="both"/>
        <w:rPr>
          <w:sz w:val="19"/>
          <w:szCs w:val="19"/>
        </w:rPr>
      </w:pPr>
      <w:r w:rsidRPr="00172D9D">
        <w:rPr>
          <w:sz w:val="19"/>
          <w:szCs w:val="19"/>
        </w:rPr>
        <w:t>1.5. Поставщик оставляет за собой право не принимать заявку на доставку, если она содержит неполную информацию или была подана позднее указанного времени. При этом Покупатель несет все бремя расходов и убытков, вызванных непринятием заявки.</w:t>
      </w:r>
    </w:p>
    <w:p w:rsidR="0017513C" w:rsidRPr="00172D9D" w:rsidRDefault="0017513C" w:rsidP="00F901F1">
      <w:pPr>
        <w:tabs>
          <w:tab w:val="left" w:pos="0"/>
          <w:tab w:val="left" w:pos="426"/>
        </w:tabs>
        <w:jc w:val="both"/>
        <w:rPr>
          <w:sz w:val="19"/>
          <w:szCs w:val="19"/>
        </w:rPr>
      </w:pPr>
      <w:r w:rsidRPr="00172D9D">
        <w:rPr>
          <w:sz w:val="19"/>
          <w:szCs w:val="19"/>
        </w:rPr>
        <w:t>1.6. При доставке Товара на склады Покупателя автотранспортом Поставщика, Покупатель, обязан обеспечить (организовать):</w:t>
      </w:r>
    </w:p>
    <w:p w:rsidR="0017513C" w:rsidRPr="00172D9D" w:rsidRDefault="0017513C" w:rsidP="00595427">
      <w:pPr>
        <w:tabs>
          <w:tab w:val="left" w:pos="426"/>
        </w:tabs>
        <w:jc w:val="both"/>
        <w:rPr>
          <w:sz w:val="19"/>
          <w:szCs w:val="19"/>
        </w:rPr>
      </w:pPr>
      <w:r w:rsidRPr="00172D9D">
        <w:rPr>
          <w:sz w:val="19"/>
          <w:szCs w:val="19"/>
        </w:rPr>
        <w:t>1.6.1. Содержание</w:t>
      </w:r>
      <w:r w:rsidR="00595427" w:rsidRPr="00172D9D">
        <w:rPr>
          <w:sz w:val="19"/>
          <w:szCs w:val="19"/>
        </w:rPr>
        <w:t xml:space="preserve"> </w:t>
      </w:r>
      <w:r w:rsidRPr="00172D9D">
        <w:rPr>
          <w:sz w:val="19"/>
          <w:szCs w:val="19"/>
        </w:rPr>
        <w:t xml:space="preserve">подъездных путей к пунктам выгрузки, а также погрузо-разгрузочные площадки в исправном </w:t>
      </w:r>
      <w:proofErr w:type="gramStart"/>
      <w:r w:rsidRPr="00172D9D">
        <w:rPr>
          <w:sz w:val="19"/>
          <w:szCs w:val="19"/>
        </w:rPr>
        <w:t>состоянии</w:t>
      </w:r>
      <w:proofErr w:type="gramEnd"/>
      <w:r w:rsidRPr="00172D9D">
        <w:rPr>
          <w:sz w:val="19"/>
          <w:szCs w:val="19"/>
        </w:rPr>
        <w:t>, обеспечивающем беспрепятственное и безопасное движение и необходимое маневрирование автомобилей. В случае непригодности подъездных путей для безопасного подъезда или маневрирования, а/м подается на максимально близкое к месту выгрузки расстояние. В случае повреждения подвижного состава, при разгрузке по вине Покупателя, он обязан возместить материальный ущерб Перевозчику.</w:t>
      </w:r>
    </w:p>
    <w:p w:rsidR="0017513C" w:rsidRPr="00172D9D" w:rsidRDefault="00595427" w:rsidP="00595427">
      <w:pPr>
        <w:tabs>
          <w:tab w:val="left" w:pos="426"/>
        </w:tabs>
        <w:jc w:val="both"/>
        <w:rPr>
          <w:sz w:val="19"/>
          <w:szCs w:val="19"/>
        </w:rPr>
      </w:pPr>
      <w:r w:rsidRPr="00172D9D">
        <w:rPr>
          <w:sz w:val="19"/>
          <w:szCs w:val="19"/>
        </w:rPr>
        <w:t xml:space="preserve"> </w:t>
      </w:r>
      <w:r w:rsidR="0017513C" w:rsidRPr="00172D9D">
        <w:rPr>
          <w:sz w:val="19"/>
          <w:szCs w:val="19"/>
        </w:rPr>
        <w:t>До момента передачи Товара Перевозчику, предоставить Поставщику доверенность на право получения Товара перевозчиком, оформленную надлежащим образом</w:t>
      </w:r>
    </w:p>
    <w:p w:rsidR="0017513C" w:rsidRPr="00172D9D" w:rsidRDefault="0017513C" w:rsidP="00595427">
      <w:pPr>
        <w:tabs>
          <w:tab w:val="left" w:pos="426"/>
        </w:tabs>
        <w:jc w:val="both"/>
        <w:rPr>
          <w:sz w:val="19"/>
          <w:szCs w:val="19"/>
        </w:rPr>
      </w:pPr>
      <w:r w:rsidRPr="00172D9D">
        <w:rPr>
          <w:sz w:val="19"/>
          <w:szCs w:val="19"/>
        </w:rPr>
        <w:t xml:space="preserve">1.6.2. Проставление отметок в путевом </w:t>
      </w:r>
      <w:proofErr w:type="gramStart"/>
      <w:r w:rsidRPr="00172D9D">
        <w:rPr>
          <w:sz w:val="19"/>
          <w:szCs w:val="19"/>
        </w:rPr>
        <w:t>листе</w:t>
      </w:r>
      <w:proofErr w:type="gramEnd"/>
      <w:r w:rsidRPr="00172D9D">
        <w:rPr>
          <w:sz w:val="19"/>
          <w:szCs w:val="19"/>
        </w:rPr>
        <w:t xml:space="preserve"> представителя перевозчика о времени прибытия под разгрузку и времени убытия.</w:t>
      </w:r>
    </w:p>
    <w:p w:rsidR="0017513C" w:rsidRPr="00172D9D" w:rsidRDefault="0017513C" w:rsidP="00595427">
      <w:pPr>
        <w:tabs>
          <w:tab w:val="left" w:pos="426"/>
        </w:tabs>
        <w:jc w:val="both"/>
        <w:rPr>
          <w:sz w:val="19"/>
          <w:szCs w:val="19"/>
        </w:rPr>
      </w:pPr>
      <w:r w:rsidRPr="00172D9D">
        <w:rPr>
          <w:sz w:val="19"/>
          <w:szCs w:val="19"/>
        </w:rPr>
        <w:t>1.6.3.Проверку и проставление отметок о сохранности пломбы на а/м, осуществляющей доставку Товара (если таковая имеется).</w:t>
      </w:r>
    </w:p>
    <w:p w:rsidR="0017513C" w:rsidRPr="00172D9D" w:rsidRDefault="0017513C" w:rsidP="00595427">
      <w:pPr>
        <w:tabs>
          <w:tab w:val="left" w:pos="426"/>
        </w:tabs>
        <w:jc w:val="both"/>
        <w:rPr>
          <w:sz w:val="19"/>
          <w:szCs w:val="19"/>
        </w:rPr>
      </w:pPr>
      <w:r w:rsidRPr="00172D9D">
        <w:rPr>
          <w:sz w:val="19"/>
          <w:szCs w:val="19"/>
        </w:rPr>
        <w:t>1.6.4. Разгрузку товара максимально быстро, согласно установленным временным нормам. На</w:t>
      </w:r>
      <w:r w:rsidR="00595427" w:rsidRPr="00172D9D">
        <w:rPr>
          <w:sz w:val="19"/>
          <w:szCs w:val="19"/>
        </w:rPr>
        <w:t xml:space="preserve"> </w:t>
      </w:r>
      <w:r w:rsidRPr="00172D9D">
        <w:rPr>
          <w:sz w:val="19"/>
          <w:szCs w:val="19"/>
        </w:rPr>
        <w:t>прием 10м3 – 60 мин.; 20м3 – 90 мин.(1,5ч.);</w:t>
      </w:r>
      <w:r w:rsidR="00595427" w:rsidRPr="00172D9D">
        <w:rPr>
          <w:sz w:val="19"/>
          <w:szCs w:val="19"/>
        </w:rPr>
        <w:t xml:space="preserve"> </w:t>
      </w:r>
      <w:r w:rsidRPr="00172D9D">
        <w:rPr>
          <w:sz w:val="19"/>
          <w:szCs w:val="19"/>
        </w:rPr>
        <w:t>40м3 – 150 мин. (2,5 ч.); 80м3 - 210 мин (3.5 часа), с момента прибытия транспорта.</w:t>
      </w:r>
    </w:p>
    <w:p w:rsidR="0017513C" w:rsidRPr="00172D9D" w:rsidRDefault="0017513C" w:rsidP="00595427">
      <w:pPr>
        <w:tabs>
          <w:tab w:val="left" w:pos="426"/>
        </w:tabs>
        <w:jc w:val="both"/>
        <w:rPr>
          <w:sz w:val="19"/>
          <w:szCs w:val="19"/>
        </w:rPr>
      </w:pPr>
      <w:r w:rsidRPr="00172D9D">
        <w:rPr>
          <w:sz w:val="19"/>
          <w:szCs w:val="19"/>
        </w:rPr>
        <w:t>1.6.4. Разгрузка ж/</w:t>
      </w:r>
      <w:proofErr w:type="spellStart"/>
      <w:r w:rsidRPr="00172D9D">
        <w:rPr>
          <w:sz w:val="19"/>
          <w:szCs w:val="19"/>
        </w:rPr>
        <w:t>д</w:t>
      </w:r>
      <w:proofErr w:type="spellEnd"/>
      <w:r w:rsidRPr="00172D9D">
        <w:rPr>
          <w:sz w:val="19"/>
          <w:szCs w:val="19"/>
        </w:rPr>
        <w:t xml:space="preserve"> контейнера осуществляется максимально быстро, согласно установленным временным нормам. На прием -110 мин. с момента прибытия. </w:t>
      </w:r>
    </w:p>
    <w:p w:rsidR="0017513C" w:rsidRPr="00172D9D" w:rsidRDefault="0017513C" w:rsidP="00595427">
      <w:pPr>
        <w:tabs>
          <w:tab w:val="left" w:pos="426"/>
        </w:tabs>
        <w:jc w:val="both"/>
        <w:rPr>
          <w:sz w:val="19"/>
          <w:szCs w:val="19"/>
        </w:rPr>
      </w:pPr>
      <w:r w:rsidRPr="00172D9D">
        <w:rPr>
          <w:sz w:val="19"/>
          <w:szCs w:val="19"/>
        </w:rPr>
        <w:t xml:space="preserve">1.6.5. В случае обнаружения недостачи или </w:t>
      </w:r>
      <w:proofErr w:type="gramStart"/>
      <w:r w:rsidRPr="00172D9D">
        <w:rPr>
          <w:sz w:val="19"/>
          <w:szCs w:val="19"/>
        </w:rPr>
        <w:t>брака товара</w:t>
      </w:r>
      <w:proofErr w:type="gramEnd"/>
      <w:r w:rsidRPr="00172D9D">
        <w:rPr>
          <w:sz w:val="19"/>
          <w:szCs w:val="19"/>
        </w:rPr>
        <w:t>, составить Акт (по форме ТОРГ-2) за подписью представителя Поставщика, сдающего груз.</w:t>
      </w:r>
    </w:p>
    <w:p w:rsidR="0017513C" w:rsidRPr="00172D9D" w:rsidRDefault="0017513C" w:rsidP="00595427">
      <w:pPr>
        <w:tabs>
          <w:tab w:val="left" w:pos="426"/>
        </w:tabs>
        <w:jc w:val="both"/>
        <w:rPr>
          <w:sz w:val="19"/>
          <w:szCs w:val="19"/>
        </w:rPr>
      </w:pPr>
      <w:r w:rsidRPr="00172D9D">
        <w:rPr>
          <w:sz w:val="19"/>
          <w:szCs w:val="19"/>
        </w:rPr>
        <w:t>1.6.6. Внесение записи в</w:t>
      </w:r>
      <w:r w:rsidR="00595427" w:rsidRPr="00172D9D">
        <w:rPr>
          <w:sz w:val="19"/>
          <w:szCs w:val="19"/>
        </w:rPr>
        <w:t xml:space="preserve"> </w:t>
      </w:r>
      <w:r w:rsidR="001E3C7C" w:rsidRPr="00172D9D">
        <w:rPr>
          <w:sz w:val="19"/>
          <w:szCs w:val="19"/>
        </w:rPr>
        <w:t>транспортную накладную</w:t>
      </w:r>
      <w:r w:rsidRPr="00172D9D">
        <w:rPr>
          <w:sz w:val="19"/>
          <w:szCs w:val="19"/>
        </w:rPr>
        <w:t xml:space="preserve"> водителя (представителя Поставщика) о составлении Акта, с указанием его номера и даты составления.</w:t>
      </w:r>
    </w:p>
    <w:p w:rsidR="0017513C" w:rsidRPr="00172D9D" w:rsidRDefault="0017513C" w:rsidP="00595427">
      <w:pPr>
        <w:tabs>
          <w:tab w:val="left" w:pos="426"/>
        </w:tabs>
        <w:jc w:val="both"/>
        <w:rPr>
          <w:sz w:val="19"/>
          <w:szCs w:val="19"/>
        </w:rPr>
      </w:pPr>
      <w:r w:rsidRPr="00172D9D">
        <w:rPr>
          <w:sz w:val="19"/>
          <w:szCs w:val="19"/>
        </w:rPr>
        <w:t xml:space="preserve">1.6.7. </w:t>
      </w:r>
      <w:proofErr w:type="gramStart"/>
      <w:r w:rsidRPr="00172D9D">
        <w:rPr>
          <w:sz w:val="19"/>
          <w:szCs w:val="19"/>
        </w:rPr>
        <w:t>Оплату (в случае оплаты простоя Поставщиком, возместить Поставщику понесенные затраты) простоя, транспорта</w:t>
      </w:r>
      <w:r w:rsidR="00595427" w:rsidRPr="00172D9D">
        <w:rPr>
          <w:sz w:val="19"/>
          <w:szCs w:val="19"/>
        </w:rPr>
        <w:t xml:space="preserve"> </w:t>
      </w:r>
      <w:r w:rsidRPr="00172D9D">
        <w:rPr>
          <w:sz w:val="19"/>
          <w:szCs w:val="19"/>
        </w:rPr>
        <w:t>под разгрузкой (перегрузкой) сверх установленного времени, по часовой ставке, указанной в соответствующем договоре перевозки между Поставщиком и транспортной компанией.</w:t>
      </w:r>
      <w:proofErr w:type="gramEnd"/>
    </w:p>
    <w:p w:rsidR="0017513C" w:rsidRPr="00172D9D" w:rsidRDefault="0017513C" w:rsidP="00595427">
      <w:pPr>
        <w:tabs>
          <w:tab w:val="left" w:pos="426"/>
        </w:tabs>
        <w:jc w:val="both"/>
        <w:rPr>
          <w:sz w:val="19"/>
          <w:szCs w:val="19"/>
        </w:rPr>
      </w:pPr>
      <w:r w:rsidRPr="00172D9D">
        <w:rPr>
          <w:sz w:val="19"/>
          <w:szCs w:val="19"/>
        </w:rPr>
        <w:t>1.6.8. Подписать и вернуть Поставщику (представителю поставщика) 1 (один) экземпляр документов на груз (</w:t>
      </w:r>
      <w:r w:rsidR="001E3C7C" w:rsidRPr="00172D9D">
        <w:rPr>
          <w:sz w:val="19"/>
          <w:szCs w:val="19"/>
        </w:rPr>
        <w:t>транспортную накладную</w:t>
      </w:r>
      <w:r w:rsidR="00381845" w:rsidRPr="00172D9D">
        <w:rPr>
          <w:sz w:val="19"/>
          <w:szCs w:val="19"/>
        </w:rPr>
        <w:t xml:space="preserve"> </w:t>
      </w:r>
      <w:r w:rsidRPr="00172D9D">
        <w:rPr>
          <w:sz w:val="19"/>
          <w:szCs w:val="19"/>
        </w:rPr>
        <w:t>и Т</w:t>
      </w:r>
      <w:r w:rsidR="0006159A" w:rsidRPr="00172D9D">
        <w:rPr>
          <w:sz w:val="19"/>
          <w:szCs w:val="19"/>
        </w:rPr>
        <w:t>ОРГ-</w:t>
      </w:r>
      <w:r w:rsidRPr="00172D9D">
        <w:rPr>
          <w:sz w:val="19"/>
          <w:szCs w:val="19"/>
        </w:rPr>
        <w:t>12, счет-фактуру). В тех случаях, когда груз следовал по нескольким</w:t>
      </w:r>
      <w:r w:rsidR="00381845" w:rsidRPr="00172D9D">
        <w:rPr>
          <w:sz w:val="19"/>
          <w:szCs w:val="19"/>
        </w:rPr>
        <w:t xml:space="preserve"> </w:t>
      </w:r>
      <w:r w:rsidR="00A46823" w:rsidRPr="00172D9D">
        <w:rPr>
          <w:sz w:val="19"/>
          <w:szCs w:val="19"/>
        </w:rPr>
        <w:t>транспортную накладную</w:t>
      </w:r>
      <w:r w:rsidRPr="00172D9D">
        <w:rPr>
          <w:sz w:val="19"/>
          <w:szCs w:val="19"/>
        </w:rPr>
        <w:t>, должно быть возвращено по одному экземпляру всех</w:t>
      </w:r>
      <w:r w:rsidR="00595427" w:rsidRPr="00172D9D">
        <w:rPr>
          <w:sz w:val="19"/>
          <w:szCs w:val="19"/>
        </w:rPr>
        <w:t xml:space="preserve"> </w:t>
      </w:r>
      <w:r w:rsidR="00A46823" w:rsidRPr="00172D9D">
        <w:rPr>
          <w:sz w:val="19"/>
          <w:szCs w:val="19"/>
        </w:rPr>
        <w:t>транспортную накладную</w:t>
      </w:r>
      <w:r w:rsidR="00A46823" w:rsidRPr="00172D9D" w:rsidDel="00A46823">
        <w:rPr>
          <w:sz w:val="19"/>
          <w:szCs w:val="19"/>
        </w:rPr>
        <w:t xml:space="preserve"> </w:t>
      </w:r>
      <w:r w:rsidRPr="00172D9D">
        <w:rPr>
          <w:sz w:val="19"/>
          <w:szCs w:val="19"/>
        </w:rPr>
        <w:t>и Т</w:t>
      </w:r>
      <w:r w:rsidR="00381845" w:rsidRPr="00172D9D">
        <w:rPr>
          <w:sz w:val="19"/>
          <w:szCs w:val="19"/>
        </w:rPr>
        <w:t>ОРГ</w:t>
      </w:r>
      <w:r w:rsidRPr="00172D9D">
        <w:rPr>
          <w:sz w:val="19"/>
          <w:szCs w:val="19"/>
        </w:rPr>
        <w:t xml:space="preserve">-12, </w:t>
      </w:r>
      <w:proofErr w:type="spellStart"/>
      <w:proofErr w:type="gramStart"/>
      <w:r w:rsidRPr="00172D9D">
        <w:rPr>
          <w:sz w:val="19"/>
          <w:szCs w:val="19"/>
        </w:rPr>
        <w:t>счет-фактур</w:t>
      </w:r>
      <w:proofErr w:type="spellEnd"/>
      <w:proofErr w:type="gramEnd"/>
      <w:r w:rsidR="0018409B">
        <w:rPr>
          <w:sz w:val="19"/>
          <w:szCs w:val="19"/>
        </w:rPr>
        <w:t>,</w:t>
      </w:r>
      <w:r w:rsidRPr="00172D9D">
        <w:rPr>
          <w:sz w:val="19"/>
          <w:szCs w:val="19"/>
        </w:rPr>
        <w:t xml:space="preserve"> по которым доставлялся груз. При обнаружении в пришедшей партии продукции, поврежденной или испорченной продукции, либо при установлении несоответствия по наименованиям или количеству данным, указанным в транспортных документах поставщика, Покупатель должен составить Акт по форме № ТОРГ-2 за подписью представителя Поставщика, сдающего груз</w:t>
      </w:r>
      <w:r w:rsidR="00595427" w:rsidRPr="00172D9D">
        <w:rPr>
          <w:sz w:val="19"/>
          <w:szCs w:val="19"/>
        </w:rPr>
        <w:t xml:space="preserve"> </w:t>
      </w:r>
      <w:r w:rsidRPr="00172D9D">
        <w:rPr>
          <w:sz w:val="19"/>
          <w:szCs w:val="19"/>
        </w:rPr>
        <w:t>и 1 (один) экземпляр вернуть Поставщику.</w:t>
      </w:r>
    </w:p>
    <w:p w:rsidR="0017513C" w:rsidRPr="00172D9D" w:rsidRDefault="0017513C" w:rsidP="00595427">
      <w:pPr>
        <w:tabs>
          <w:tab w:val="left" w:pos="426"/>
        </w:tabs>
        <w:jc w:val="both"/>
        <w:rPr>
          <w:sz w:val="19"/>
          <w:szCs w:val="19"/>
        </w:rPr>
      </w:pPr>
      <w:r w:rsidRPr="00172D9D">
        <w:rPr>
          <w:sz w:val="19"/>
          <w:szCs w:val="19"/>
        </w:rPr>
        <w:t>1.6.8. Передать один комплект документов</w:t>
      </w:r>
      <w:r w:rsidR="00595427" w:rsidRPr="00172D9D">
        <w:rPr>
          <w:sz w:val="19"/>
          <w:szCs w:val="19"/>
        </w:rPr>
        <w:t xml:space="preserve"> </w:t>
      </w:r>
      <w:r w:rsidRPr="00172D9D">
        <w:rPr>
          <w:sz w:val="19"/>
          <w:szCs w:val="19"/>
        </w:rPr>
        <w:t>(</w:t>
      </w:r>
      <w:r w:rsidR="001E3C7C" w:rsidRPr="00172D9D">
        <w:rPr>
          <w:sz w:val="19"/>
          <w:szCs w:val="19"/>
        </w:rPr>
        <w:t>транспортную накладную</w:t>
      </w:r>
      <w:r w:rsidR="00A46823" w:rsidRPr="00172D9D">
        <w:rPr>
          <w:sz w:val="19"/>
          <w:szCs w:val="19"/>
        </w:rPr>
        <w:t xml:space="preserve"> </w:t>
      </w:r>
      <w:r w:rsidRPr="00172D9D">
        <w:rPr>
          <w:sz w:val="19"/>
          <w:szCs w:val="19"/>
        </w:rPr>
        <w:t>и Т</w:t>
      </w:r>
      <w:r w:rsidR="0065187C" w:rsidRPr="00172D9D">
        <w:rPr>
          <w:sz w:val="19"/>
          <w:szCs w:val="19"/>
        </w:rPr>
        <w:t>ОРГ</w:t>
      </w:r>
      <w:r w:rsidRPr="00172D9D">
        <w:rPr>
          <w:sz w:val="19"/>
          <w:szCs w:val="19"/>
        </w:rPr>
        <w:t>-12, счет-фактуру) отмеченный Покупателем (получателем) представителю перевозчика, второй комплект отправить по почте (заказным письмом)</w:t>
      </w:r>
      <w:r w:rsidR="00595427" w:rsidRPr="00172D9D">
        <w:rPr>
          <w:sz w:val="19"/>
          <w:szCs w:val="19"/>
        </w:rPr>
        <w:t xml:space="preserve"> </w:t>
      </w:r>
      <w:r w:rsidRPr="00172D9D">
        <w:rPr>
          <w:sz w:val="19"/>
          <w:szCs w:val="19"/>
        </w:rPr>
        <w:t>в адрес Поставщика на следующий день после разгрузки контейнера.</w:t>
      </w:r>
    </w:p>
    <w:p w:rsidR="0017513C" w:rsidRPr="00172D9D" w:rsidRDefault="001E3C7C" w:rsidP="00595427">
      <w:pPr>
        <w:tabs>
          <w:tab w:val="left" w:pos="426"/>
        </w:tabs>
        <w:jc w:val="both"/>
        <w:rPr>
          <w:sz w:val="19"/>
          <w:szCs w:val="19"/>
        </w:rPr>
      </w:pPr>
      <w:r w:rsidRPr="00172D9D">
        <w:rPr>
          <w:sz w:val="19"/>
          <w:szCs w:val="19"/>
        </w:rPr>
        <w:t xml:space="preserve">1.6.9. Право собственности на Товар, в том числе бремя содержания имущества и несения рисков переходят к Покупателю в момент фактической передачи Товара представителю Покупателя, за исключением случаев доставки в зимний период. При доставке в зимний </w:t>
      </w:r>
      <w:proofErr w:type="gramStart"/>
      <w:r w:rsidRPr="00172D9D">
        <w:rPr>
          <w:sz w:val="19"/>
          <w:szCs w:val="19"/>
        </w:rPr>
        <w:t>период ж</w:t>
      </w:r>
      <w:proofErr w:type="gramEnd"/>
      <w:r w:rsidRPr="00172D9D">
        <w:rPr>
          <w:sz w:val="19"/>
          <w:szCs w:val="19"/>
        </w:rPr>
        <w:t>/</w:t>
      </w:r>
      <w:proofErr w:type="spellStart"/>
      <w:r w:rsidRPr="00172D9D">
        <w:rPr>
          <w:sz w:val="19"/>
          <w:szCs w:val="19"/>
        </w:rPr>
        <w:t>д</w:t>
      </w:r>
      <w:proofErr w:type="spellEnd"/>
      <w:r w:rsidRPr="00172D9D">
        <w:rPr>
          <w:sz w:val="19"/>
          <w:szCs w:val="19"/>
        </w:rPr>
        <w:t xml:space="preserve"> контейнером или в случае, когда среднесуточная температура опускается ниже нулевой отметки, отгрузка контейнера производится по предоставлению письма Покупателя, о том, что все бремя ответственности за поставляемую продукцию в связи с погодными</w:t>
      </w:r>
      <w:r w:rsidR="00595427" w:rsidRPr="00172D9D">
        <w:rPr>
          <w:sz w:val="19"/>
          <w:szCs w:val="19"/>
        </w:rPr>
        <w:t xml:space="preserve"> </w:t>
      </w:r>
      <w:r w:rsidRPr="00172D9D">
        <w:rPr>
          <w:sz w:val="19"/>
          <w:szCs w:val="19"/>
        </w:rPr>
        <w:t>условиями он берет на себя</w:t>
      </w:r>
      <w:r w:rsidR="0017513C" w:rsidRPr="00172D9D">
        <w:rPr>
          <w:sz w:val="19"/>
          <w:szCs w:val="19"/>
        </w:rPr>
        <w:t>.</w:t>
      </w:r>
      <w:r w:rsidR="00595427" w:rsidRPr="00172D9D">
        <w:rPr>
          <w:sz w:val="19"/>
          <w:szCs w:val="19"/>
        </w:rPr>
        <w:t xml:space="preserve"> </w:t>
      </w:r>
    </w:p>
    <w:p w:rsidR="0017513C" w:rsidRPr="00172D9D" w:rsidRDefault="0017513C" w:rsidP="00595427">
      <w:pPr>
        <w:tabs>
          <w:tab w:val="left" w:pos="426"/>
        </w:tabs>
        <w:jc w:val="both"/>
        <w:rPr>
          <w:sz w:val="19"/>
          <w:szCs w:val="19"/>
        </w:rPr>
      </w:pPr>
      <w:r w:rsidRPr="00172D9D">
        <w:rPr>
          <w:sz w:val="19"/>
          <w:szCs w:val="19"/>
        </w:rPr>
        <w:t>1.6.10. Разгрузка и или перегрузка товара производится силами и за счет Покупателя.</w:t>
      </w:r>
    </w:p>
    <w:p w:rsidR="0017513C" w:rsidRPr="00172D9D" w:rsidRDefault="0017513C" w:rsidP="00595427">
      <w:pPr>
        <w:tabs>
          <w:tab w:val="left" w:pos="426"/>
        </w:tabs>
        <w:jc w:val="both"/>
        <w:rPr>
          <w:sz w:val="19"/>
          <w:szCs w:val="19"/>
        </w:rPr>
      </w:pPr>
      <w:r w:rsidRPr="00172D9D">
        <w:rPr>
          <w:sz w:val="19"/>
          <w:szCs w:val="19"/>
        </w:rPr>
        <w:t>1.6.11. Осуществлять разгрузку продукции, только в специализированных, предусмотренных для погрузо-разгрузочных работ местах. Перегрузка (разгрузка) товара из машины в машину строго запрещена.</w:t>
      </w:r>
    </w:p>
    <w:p w:rsidR="0017513C" w:rsidRPr="00172D9D" w:rsidRDefault="0017513C" w:rsidP="00595427">
      <w:pPr>
        <w:tabs>
          <w:tab w:val="left" w:pos="426"/>
        </w:tabs>
        <w:jc w:val="both"/>
        <w:rPr>
          <w:sz w:val="19"/>
          <w:szCs w:val="19"/>
        </w:rPr>
      </w:pPr>
      <w:r w:rsidRPr="00172D9D">
        <w:rPr>
          <w:sz w:val="19"/>
          <w:szCs w:val="19"/>
        </w:rPr>
        <w:t>2. Покупатель имеет право на самостоятельное заключение договора с Перевозчиком на оказание</w:t>
      </w:r>
      <w:r w:rsidR="00595427" w:rsidRPr="00172D9D">
        <w:rPr>
          <w:sz w:val="19"/>
          <w:szCs w:val="19"/>
        </w:rPr>
        <w:t xml:space="preserve"> </w:t>
      </w:r>
      <w:r w:rsidRPr="00172D9D">
        <w:rPr>
          <w:sz w:val="19"/>
          <w:szCs w:val="19"/>
        </w:rPr>
        <w:t xml:space="preserve">транспортно - экспедиционных услуг, в данном </w:t>
      </w:r>
      <w:proofErr w:type="gramStart"/>
      <w:r w:rsidRPr="00172D9D">
        <w:rPr>
          <w:sz w:val="19"/>
          <w:szCs w:val="19"/>
        </w:rPr>
        <w:t>случае</w:t>
      </w:r>
      <w:proofErr w:type="gramEnd"/>
      <w:r w:rsidRPr="00172D9D">
        <w:rPr>
          <w:sz w:val="19"/>
          <w:szCs w:val="19"/>
        </w:rPr>
        <w:t xml:space="preserve"> право собственности, в том числе бремя</w:t>
      </w:r>
      <w:r w:rsidR="00595427" w:rsidRPr="00172D9D">
        <w:rPr>
          <w:sz w:val="19"/>
          <w:szCs w:val="19"/>
        </w:rPr>
        <w:t xml:space="preserve"> </w:t>
      </w:r>
      <w:r w:rsidRPr="00172D9D">
        <w:rPr>
          <w:sz w:val="19"/>
          <w:szCs w:val="19"/>
        </w:rPr>
        <w:t>содержания имущества и несения рисков переходят к Покупателю в момент фактической передачи</w:t>
      </w:r>
      <w:r w:rsidR="00595427" w:rsidRPr="00172D9D">
        <w:rPr>
          <w:sz w:val="19"/>
          <w:szCs w:val="19"/>
        </w:rPr>
        <w:t xml:space="preserve"> </w:t>
      </w:r>
      <w:r w:rsidRPr="00172D9D">
        <w:rPr>
          <w:sz w:val="19"/>
          <w:szCs w:val="19"/>
        </w:rPr>
        <w:t>товара представителю транспортной компании Покупателя на складе Поставщика.</w:t>
      </w:r>
    </w:p>
    <w:p w:rsidR="00F901F1" w:rsidRPr="00F901F1" w:rsidRDefault="0017513C">
      <w:pPr>
        <w:widowControl/>
        <w:tabs>
          <w:tab w:val="left" w:pos="426"/>
          <w:tab w:val="num" w:pos="840"/>
          <w:tab w:val="num" w:pos="1440"/>
        </w:tabs>
        <w:autoSpaceDE/>
        <w:autoSpaceDN/>
        <w:adjustRightInd/>
        <w:jc w:val="both"/>
        <w:rPr>
          <w:sz w:val="19"/>
          <w:szCs w:val="19"/>
        </w:rPr>
      </w:pPr>
      <w:r w:rsidRPr="00172D9D">
        <w:rPr>
          <w:sz w:val="19"/>
          <w:szCs w:val="19"/>
        </w:rPr>
        <w:t xml:space="preserve">3. Агентское вознаграждение включено в цену </w:t>
      </w:r>
      <w:r w:rsidR="00EE3CE1" w:rsidRPr="00172D9D">
        <w:rPr>
          <w:sz w:val="19"/>
          <w:szCs w:val="19"/>
        </w:rPr>
        <w:t>Т</w:t>
      </w:r>
      <w:r w:rsidRPr="00172D9D">
        <w:rPr>
          <w:sz w:val="19"/>
          <w:szCs w:val="19"/>
        </w:rPr>
        <w:t>овара</w:t>
      </w:r>
      <w:r w:rsidR="00EE3CE1" w:rsidRPr="00172D9D">
        <w:rPr>
          <w:sz w:val="19"/>
          <w:szCs w:val="19"/>
        </w:rPr>
        <w:t>, е</w:t>
      </w:r>
      <w:r w:rsidRPr="00172D9D">
        <w:rPr>
          <w:sz w:val="19"/>
          <w:szCs w:val="19"/>
        </w:rPr>
        <w:t>сли Покупатель единовременно приобретает партию Товара</w:t>
      </w:r>
      <w:r w:rsidR="00F901F1">
        <w:rPr>
          <w:sz w:val="19"/>
          <w:szCs w:val="19"/>
        </w:rPr>
        <w:t>,</w:t>
      </w:r>
      <w:r w:rsidRPr="00172D9D">
        <w:rPr>
          <w:sz w:val="19"/>
          <w:szCs w:val="19"/>
        </w:rPr>
        <w:t xml:space="preserve"> кратную </w:t>
      </w:r>
      <w:r w:rsidR="00172D9D">
        <w:rPr>
          <w:sz w:val="19"/>
          <w:szCs w:val="19"/>
        </w:rPr>
        <w:t>20 тонн</w:t>
      </w:r>
      <w:r w:rsidR="00F901F1">
        <w:rPr>
          <w:sz w:val="19"/>
          <w:szCs w:val="19"/>
        </w:rPr>
        <w:t>ам</w:t>
      </w:r>
      <w:r w:rsidRPr="00172D9D">
        <w:rPr>
          <w:sz w:val="19"/>
          <w:szCs w:val="19"/>
        </w:rPr>
        <w:t xml:space="preserve">, то в </w:t>
      </w:r>
      <w:proofErr w:type="gramStart"/>
      <w:r w:rsidRPr="00172D9D">
        <w:rPr>
          <w:sz w:val="19"/>
          <w:szCs w:val="19"/>
        </w:rPr>
        <w:t>этом</w:t>
      </w:r>
      <w:proofErr w:type="gramEnd"/>
      <w:r w:rsidRPr="00172D9D">
        <w:rPr>
          <w:sz w:val="19"/>
          <w:szCs w:val="19"/>
        </w:rPr>
        <w:t xml:space="preserve"> случае стоимость доставки включена в цену </w:t>
      </w:r>
      <w:r w:rsidR="00EE3CE1" w:rsidRPr="00172D9D">
        <w:rPr>
          <w:sz w:val="19"/>
          <w:szCs w:val="19"/>
        </w:rPr>
        <w:t>Т</w:t>
      </w:r>
      <w:r w:rsidRPr="00172D9D">
        <w:rPr>
          <w:sz w:val="19"/>
          <w:szCs w:val="19"/>
        </w:rPr>
        <w:t>овара.</w:t>
      </w:r>
    </w:p>
    <w:sectPr w:rsidR="00F901F1" w:rsidRPr="00F901F1" w:rsidSect="00F901F1">
      <w:footerReference w:type="even" r:id="rId10"/>
      <w:footerReference w:type="default" r:id="rId11"/>
      <w:footerReference w:type="first" r:id="rId12"/>
      <w:pgSz w:w="11906" w:h="16838"/>
      <w:pgMar w:top="426" w:right="424" w:bottom="284" w:left="567" w:header="424" w:footer="5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F1" w:rsidRDefault="00F901F1" w:rsidP="009203D4">
      <w:r>
        <w:separator/>
      </w:r>
    </w:p>
    <w:p w:rsidR="00F901F1" w:rsidRDefault="00F901F1"/>
  </w:endnote>
  <w:endnote w:type="continuationSeparator" w:id="0">
    <w:p w:rsidR="00F901F1" w:rsidRDefault="00F901F1" w:rsidP="009203D4">
      <w:r>
        <w:continuationSeparator/>
      </w:r>
    </w:p>
    <w:p w:rsidR="00F901F1" w:rsidRDefault="00F901F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F1" w:rsidRDefault="00854E3E" w:rsidP="00403A2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01F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3FE4">
      <w:rPr>
        <w:rStyle w:val="aa"/>
        <w:noProof/>
      </w:rPr>
      <w:t>2</w:t>
    </w:r>
    <w:r>
      <w:rPr>
        <w:rStyle w:val="aa"/>
      </w:rPr>
      <w:fldChar w:fldCharType="end"/>
    </w:r>
  </w:p>
  <w:p w:rsidR="00F901F1" w:rsidRDefault="00F901F1" w:rsidP="00422697">
    <w:pPr>
      <w:pStyle w:val="a8"/>
      <w:tabs>
        <w:tab w:val="clear" w:pos="4677"/>
        <w:tab w:val="center" w:pos="6379"/>
      </w:tabs>
      <w:ind w:right="360"/>
      <w:rPr>
        <w:rStyle w:val="aa"/>
      </w:rPr>
    </w:pPr>
  </w:p>
  <w:p w:rsidR="00F901F1" w:rsidRPr="00484250" w:rsidRDefault="00F901F1" w:rsidP="001E3C7C">
    <w:pPr>
      <w:pStyle w:val="a8"/>
      <w:tabs>
        <w:tab w:val="clear" w:pos="4677"/>
        <w:tab w:val="center" w:pos="6379"/>
      </w:tabs>
      <w:ind w:right="360"/>
      <w:rPr>
        <w:sz w:val="19"/>
        <w:szCs w:val="19"/>
      </w:rPr>
    </w:pPr>
    <w:r w:rsidRPr="00484250">
      <w:rPr>
        <w:rStyle w:val="aa"/>
        <w:sz w:val="19"/>
        <w:szCs w:val="19"/>
      </w:rPr>
      <w:t xml:space="preserve">Поставщик: </w:t>
    </w:r>
    <w:r w:rsidR="00484250" w:rsidRPr="00484250">
      <w:rPr>
        <w:rStyle w:val="aa"/>
        <w:sz w:val="19"/>
        <w:szCs w:val="19"/>
      </w:rPr>
      <w:t>_________ /__________________/</w:t>
    </w:r>
    <w:r w:rsidRPr="00484250">
      <w:rPr>
        <w:rStyle w:val="aa"/>
        <w:sz w:val="19"/>
        <w:szCs w:val="19"/>
      </w:rPr>
      <w:tab/>
    </w:r>
    <w:r w:rsidRPr="00484250">
      <w:rPr>
        <w:rStyle w:val="aa"/>
        <w:sz w:val="19"/>
        <w:szCs w:val="19"/>
      </w:rPr>
      <w:tab/>
      <w:t>Покупатель: _________ /__________________/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F1" w:rsidRDefault="00F901F1">
    <w:pPr>
      <w:pStyle w:val="a8"/>
    </w:pPr>
  </w:p>
  <w:p w:rsidR="00F901F1" w:rsidRDefault="00F901F1">
    <w:pPr>
      <w:pStyle w:val="a8"/>
    </w:pPr>
    <w:r w:rsidRPr="00484250">
      <w:t>Поставщик</w:t>
    </w:r>
    <w:r w:rsidR="00484250" w:rsidRPr="00484250">
      <w:rPr>
        <w:rStyle w:val="aa"/>
        <w:sz w:val="19"/>
        <w:szCs w:val="19"/>
      </w:rPr>
      <w:t>_________ /__________________/</w:t>
    </w:r>
    <w:r w:rsidRPr="00484250">
      <w:tab/>
    </w:r>
    <w:r w:rsidRPr="00484250">
      <w:tab/>
      <w:t>Покупатель ______________________/_______________________/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F1" w:rsidRPr="00484250" w:rsidRDefault="00F901F1" w:rsidP="00950D42">
    <w:pPr>
      <w:pStyle w:val="a8"/>
      <w:tabs>
        <w:tab w:val="clear" w:pos="4677"/>
        <w:tab w:val="center" w:pos="6379"/>
      </w:tabs>
      <w:ind w:right="360"/>
      <w:rPr>
        <w:sz w:val="19"/>
        <w:szCs w:val="19"/>
      </w:rPr>
    </w:pPr>
    <w:r w:rsidRPr="00484250">
      <w:rPr>
        <w:rStyle w:val="aa"/>
        <w:sz w:val="19"/>
        <w:szCs w:val="19"/>
      </w:rPr>
      <w:t xml:space="preserve">Поставщик: </w:t>
    </w:r>
    <w:r w:rsidR="00484250" w:rsidRPr="00484250">
      <w:rPr>
        <w:rStyle w:val="aa"/>
        <w:sz w:val="19"/>
        <w:szCs w:val="19"/>
      </w:rPr>
      <w:t>_________ /__________________/</w:t>
    </w:r>
    <w:r w:rsidRPr="00484250">
      <w:rPr>
        <w:rStyle w:val="aa"/>
        <w:sz w:val="19"/>
        <w:szCs w:val="19"/>
      </w:rPr>
      <w:tab/>
    </w:r>
    <w:r w:rsidRPr="00484250">
      <w:rPr>
        <w:rStyle w:val="aa"/>
        <w:sz w:val="19"/>
        <w:szCs w:val="19"/>
      </w:rPr>
      <w:tab/>
      <w:t>Покупатель: _________ /__________________/</w:t>
    </w:r>
  </w:p>
  <w:p w:rsidR="00F901F1" w:rsidRDefault="00F901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F1" w:rsidRDefault="00F901F1" w:rsidP="009203D4">
      <w:r>
        <w:separator/>
      </w:r>
    </w:p>
    <w:p w:rsidR="00F901F1" w:rsidRDefault="00F901F1"/>
  </w:footnote>
  <w:footnote w:type="continuationSeparator" w:id="0">
    <w:p w:rsidR="00F901F1" w:rsidRDefault="00F901F1" w:rsidP="009203D4">
      <w:r>
        <w:continuationSeparator/>
      </w:r>
    </w:p>
    <w:p w:rsidR="00F901F1" w:rsidRDefault="00F901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28C"/>
    <w:multiLevelType w:val="hybridMultilevel"/>
    <w:tmpl w:val="694A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2E83"/>
    <w:multiLevelType w:val="hybridMultilevel"/>
    <w:tmpl w:val="739CBF18"/>
    <w:lvl w:ilvl="0" w:tplc="A9B8972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B629D2"/>
    <w:multiLevelType w:val="multilevel"/>
    <w:tmpl w:val="1CD6BE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3201FE0"/>
    <w:multiLevelType w:val="hybridMultilevel"/>
    <w:tmpl w:val="3676DD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0F1E34"/>
    <w:multiLevelType w:val="multilevel"/>
    <w:tmpl w:val="1A00B714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>
    <w:nsid w:val="071E445C"/>
    <w:multiLevelType w:val="multilevel"/>
    <w:tmpl w:val="03F2A2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6">
    <w:nsid w:val="080B37DA"/>
    <w:multiLevelType w:val="hybridMultilevel"/>
    <w:tmpl w:val="0ECAD7E6"/>
    <w:lvl w:ilvl="0" w:tplc="DD4677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7">
    <w:nsid w:val="08A554D5"/>
    <w:multiLevelType w:val="hybridMultilevel"/>
    <w:tmpl w:val="5968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926E9B"/>
    <w:multiLevelType w:val="multilevel"/>
    <w:tmpl w:val="D9EE0918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9">
    <w:nsid w:val="0FA14F43"/>
    <w:multiLevelType w:val="multilevel"/>
    <w:tmpl w:val="11DA19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0">
    <w:nsid w:val="0FC93FE7"/>
    <w:multiLevelType w:val="multilevel"/>
    <w:tmpl w:val="3540256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>
    <w:nsid w:val="10467A97"/>
    <w:multiLevelType w:val="multilevel"/>
    <w:tmpl w:val="3540256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>
    <w:nsid w:val="11436DF8"/>
    <w:multiLevelType w:val="multilevel"/>
    <w:tmpl w:val="185C055E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1339206C"/>
    <w:multiLevelType w:val="hybridMultilevel"/>
    <w:tmpl w:val="34ECA8EE"/>
    <w:lvl w:ilvl="0" w:tplc="30B4F8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A24596"/>
    <w:multiLevelType w:val="singleLevel"/>
    <w:tmpl w:val="9D2405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14EA0287"/>
    <w:multiLevelType w:val="multilevel"/>
    <w:tmpl w:val="6B201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6">
    <w:nsid w:val="17816573"/>
    <w:multiLevelType w:val="multilevel"/>
    <w:tmpl w:val="052EF5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18065DEC"/>
    <w:multiLevelType w:val="multilevel"/>
    <w:tmpl w:val="C11E37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F566EE2"/>
    <w:multiLevelType w:val="hybridMultilevel"/>
    <w:tmpl w:val="6242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103E72"/>
    <w:multiLevelType w:val="hybridMultilevel"/>
    <w:tmpl w:val="5C689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040522"/>
    <w:multiLevelType w:val="hybridMultilevel"/>
    <w:tmpl w:val="55D65B06"/>
    <w:lvl w:ilvl="0" w:tplc="A64C5F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4580009"/>
    <w:multiLevelType w:val="multilevel"/>
    <w:tmpl w:val="B5D2E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25167E7A"/>
    <w:multiLevelType w:val="hybridMultilevel"/>
    <w:tmpl w:val="5DECC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F86727"/>
    <w:multiLevelType w:val="hybridMultilevel"/>
    <w:tmpl w:val="124C5D98"/>
    <w:lvl w:ilvl="0" w:tplc="CFDEF1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2A8C74D1"/>
    <w:multiLevelType w:val="hybridMultilevel"/>
    <w:tmpl w:val="747E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784F0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AA430F"/>
    <w:multiLevelType w:val="multilevel"/>
    <w:tmpl w:val="B24EFD3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31582CAB"/>
    <w:multiLevelType w:val="hybridMultilevel"/>
    <w:tmpl w:val="6EECCFBC"/>
    <w:lvl w:ilvl="0" w:tplc="E19EF084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B47EE11A">
      <w:numFmt w:val="none"/>
      <w:lvlText w:val=""/>
      <w:lvlJc w:val="left"/>
      <w:pPr>
        <w:tabs>
          <w:tab w:val="num" w:pos="360"/>
        </w:tabs>
      </w:pPr>
    </w:lvl>
    <w:lvl w:ilvl="2" w:tplc="1E40CC2A">
      <w:numFmt w:val="none"/>
      <w:lvlText w:val=""/>
      <w:lvlJc w:val="left"/>
      <w:pPr>
        <w:tabs>
          <w:tab w:val="num" w:pos="360"/>
        </w:tabs>
      </w:pPr>
    </w:lvl>
    <w:lvl w:ilvl="3" w:tplc="04EE563C">
      <w:numFmt w:val="none"/>
      <w:lvlText w:val=""/>
      <w:lvlJc w:val="left"/>
      <w:pPr>
        <w:tabs>
          <w:tab w:val="num" w:pos="360"/>
        </w:tabs>
      </w:pPr>
    </w:lvl>
    <w:lvl w:ilvl="4" w:tplc="CC708B06">
      <w:numFmt w:val="none"/>
      <w:lvlText w:val=""/>
      <w:lvlJc w:val="left"/>
      <w:pPr>
        <w:tabs>
          <w:tab w:val="num" w:pos="360"/>
        </w:tabs>
      </w:pPr>
    </w:lvl>
    <w:lvl w:ilvl="5" w:tplc="0DD401C8">
      <w:numFmt w:val="none"/>
      <w:lvlText w:val=""/>
      <w:lvlJc w:val="left"/>
      <w:pPr>
        <w:tabs>
          <w:tab w:val="num" w:pos="360"/>
        </w:tabs>
      </w:pPr>
    </w:lvl>
    <w:lvl w:ilvl="6" w:tplc="91501932">
      <w:numFmt w:val="none"/>
      <w:lvlText w:val=""/>
      <w:lvlJc w:val="left"/>
      <w:pPr>
        <w:tabs>
          <w:tab w:val="num" w:pos="360"/>
        </w:tabs>
      </w:pPr>
    </w:lvl>
    <w:lvl w:ilvl="7" w:tplc="FAE85E26">
      <w:numFmt w:val="none"/>
      <w:lvlText w:val=""/>
      <w:lvlJc w:val="left"/>
      <w:pPr>
        <w:tabs>
          <w:tab w:val="num" w:pos="360"/>
        </w:tabs>
      </w:pPr>
    </w:lvl>
    <w:lvl w:ilvl="8" w:tplc="3314DB8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2BF7C11"/>
    <w:multiLevelType w:val="hybridMultilevel"/>
    <w:tmpl w:val="BC5C9D50"/>
    <w:lvl w:ilvl="0" w:tplc="8AECFFB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D5464D"/>
    <w:multiLevelType w:val="hybridMultilevel"/>
    <w:tmpl w:val="919EC7B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37173703"/>
    <w:multiLevelType w:val="hybridMultilevel"/>
    <w:tmpl w:val="292CE838"/>
    <w:lvl w:ilvl="0" w:tplc="A246F51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">
    <w:nsid w:val="37CF45FB"/>
    <w:multiLevelType w:val="multilevel"/>
    <w:tmpl w:val="807818B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8"/>
        </w:tabs>
        <w:ind w:left="225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32"/>
        </w:tabs>
        <w:ind w:left="2632" w:hanging="2520"/>
      </w:pPr>
      <w:rPr>
        <w:rFonts w:hint="default"/>
      </w:rPr>
    </w:lvl>
  </w:abstractNum>
  <w:abstractNum w:abstractNumId="31">
    <w:nsid w:val="39DA2CF4"/>
    <w:multiLevelType w:val="multilevel"/>
    <w:tmpl w:val="807818B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8"/>
        </w:tabs>
        <w:ind w:left="225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32"/>
        </w:tabs>
        <w:ind w:left="2632" w:hanging="2520"/>
      </w:pPr>
      <w:rPr>
        <w:rFonts w:hint="default"/>
      </w:rPr>
    </w:lvl>
  </w:abstractNum>
  <w:abstractNum w:abstractNumId="32">
    <w:nsid w:val="39DB3533"/>
    <w:multiLevelType w:val="multilevel"/>
    <w:tmpl w:val="26505098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3A3E0A0E"/>
    <w:multiLevelType w:val="multilevel"/>
    <w:tmpl w:val="5D9EC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3C3C3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3C3C3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3C3C3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3C3C3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3C3C3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3C3C3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3C3C3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3C3C3C"/>
      </w:rPr>
    </w:lvl>
  </w:abstractNum>
  <w:abstractNum w:abstractNumId="34">
    <w:nsid w:val="3CB24A52"/>
    <w:multiLevelType w:val="multilevel"/>
    <w:tmpl w:val="F226519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416E5360"/>
    <w:multiLevelType w:val="hybridMultilevel"/>
    <w:tmpl w:val="B10EEF9C"/>
    <w:lvl w:ilvl="0" w:tplc="38B85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A94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04D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E9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E9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E0A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0A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45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0E0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837BFF"/>
    <w:multiLevelType w:val="multilevel"/>
    <w:tmpl w:val="84C875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47B24804"/>
    <w:multiLevelType w:val="multilevel"/>
    <w:tmpl w:val="246A52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8">
    <w:nsid w:val="4A0561F5"/>
    <w:multiLevelType w:val="hybridMultilevel"/>
    <w:tmpl w:val="73CA8C76"/>
    <w:lvl w:ilvl="0" w:tplc="CCD8F6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5471A8" w:tentative="1">
      <w:start w:val="1"/>
      <w:numFmt w:val="lowerLetter"/>
      <w:lvlText w:val="%2."/>
      <w:lvlJc w:val="left"/>
      <w:pPr>
        <w:ind w:left="1440" w:hanging="360"/>
      </w:pPr>
    </w:lvl>
    <w:lvl w:ilvl="2" w:tplc="CFDCCF16" w:tentative="1">
      <w:start w:val="1"/>
      <w:numFmt w:val="lowerRoman"/>
      <w:lvlText w:val="%3."/>
      <w:lvlJc w:val="right"/>
      <w:pPr>
        <w:ind w:left="2160" w:hanging="180"/>
      </w:pPr>
    </w:lvl>
    <w:lvl w:ilvl="3" w:tplc="330219D0" w:tentative="1">
      <w:start w:val="1"/>
      <w:numFmt w:val="decimal"/>
      <w:lvlText w:val="%4."/>
      <w:lvlJc w:val="left"/>
      <w:pPr>
        <w:ind w:left="2880" w:hanging="360"/>
      </w:pPr>
    </w:lvl>
    <w:lvl w:ilvl="4" w:tplc="8ABE0C90" w:tentative="1">
      <w:start w:val="1"/>
      <w:numFmt w:val="lowerLetter"/>
      <w:lvlText w:val="%5."/>
      <w:lvlJc w:val="left"/>
      <w:pPr>
        <w:ind w:left="3600" w:hanging="360"/>
      </w:pPr>
    </w:lvl>
    <w:lvl w:ilvl="5" w:tplc="2D883034" w:tentative="1">
      <w:start w:val="1"/>
      <w:numFmt w:val="lowerRoman"/>
      <w:lvlText w:val="%6."/>
      <w:lvlJc w:val="right"/>
      <w:pPr>
        <w:ind w:left="4320" w:hanging="180"/>
      </w:pPr>
    </w:lvl>
    <w:lvl w:ilvl="6" w:tplc="CAFEF8CC" w:tentative="1">
      <w:start w:val="1"/>
      <w:numFmt w:val="decimal"/>
      <w:lvlText w:val="%7."/>
      <w:lvlJc w:val="left"/>
      <w:pPr>
        <w:ind w:left="5040" w:hanging="360"/>
      </w:pPr>
    </w:lvl>
    <w:lvl w:ilvl="7" w:tplc="506A70F2" w:tentative="1">
      <w:start w:val="1"/>
      <w:numFmt w:val="lowerLetter"/>
      <w:lvlText w:val="%8."/>
      <w:lvlJc w:val="left"/>
      <w:pPr>
        <w:ind w:left="5760" w:hanging="360"/>
      </w:pPr>
    </w:lvl>
    <w:lvl w:ilvl="8" w:tplc="7F9E3B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195A3C"/>
    <w:multiLevelType w:val="hybridMultilevel"/>
    <w:tmpl w:val="A75C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487149"/>
    <w:multiLevelType w:val="multilevel"/>
    <w:tmpl w:val="B5D2E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4E596E6C"/>
    <w:multiLevelType w:val="multilevel"/>
    <w:tmpl w:val="506C9A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4F9A1C6F"/>
    <w:multiLevelType w:val="multilevel"/>
    <w:tmpl w:val="CE88D62A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51BC5AB0"/>
    <w:multiLevelType w:val="hybridMultilevel"/>
    <w:tmpl w:val="CDFCDAE8"/>
    <w:lvl w:ilvl="0" w:tplc="BDF60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8BD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EA5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83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403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349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C9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584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0AB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2AD10FA"/>
    <w:multiLevelType w:val="multilevel"/>
    <w:tmpl w:val="F0B01D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>
    <w:nsid w:val="53663096"/>
    <w:multiLevelType w:val="multilevel"/>
    <w:tmpl w:val="676E5F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54A765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5584C5B"/>
    <w:multiLevelType w:val="hybridMultilevel"/>
    <w:tmpl w:val="9FBC78D2"/>
    <w:lvl w:ilvl="0" w:tplc="C3FA054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DA6B03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CBE56B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48277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C7E370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106B0C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04C028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0BC3F5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04C531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5893590D"/>
    <w:multiLevelType w:val="hybridMultilevel"/>
    <w:tmpl w:val="E252272A"/>
    <w:lvl w:ilvl="0" w:tplc="C096C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D70B71"/>
    <w:multiLevelType w:val="multilevel"/>
    <w:tmpl w:val="333AA130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0">
    <w:nsid w:val="59740755"/>
    <w:multiLevelType w:val="multilevel"/>
    <w:tmpl w:val="13807F7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1">
    <w:nsid w:val="60F310B6"/>
    <w:multiLevelType w:val="multilevel"/>
    <w:tmpl w:val="D9EE0918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2">
    <w:nsid w:val="612511BF"/>
    <w:multiLevelType w:val="multilevel"/>
    <w:tmpl w:val="3540256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3">
    <w:nsid w:val="62A5267A"/>
    <w:multiLevelType w:val="multilevel"/>
    <w:tmpl w:val="8E4EE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54">
    <w:nsid w:val="668961A4"/>
    <w:multiLevelType w:val="multilevel"/>
    <w:tmpl w:val="125A535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5">
    <w:nsid w:val="67365320"/>
    <w:multiLevelType w:val="multilevel"/>
    <w:tmpl w:val="976A5956"/>
    <w:lvl w:ilvl="0">
      <w:start w:val="10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6">
    <w:nsid w:val="678117E5"/>
    <w:multiLevelType w:val="hybridMultilevel"/>
    <w:tmpl w:val="E3AE13B8"/>
    <w:lvl w:ilvl="0" w:tplc="CB5AB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B41A9E" w:tentative="1">
      <w:start w:val="1"/>
      <w:numFmt w:val="lowerLetter"/>
      <w:lvlText w:val="%2."/>
      <w:lvlJc w:val="left"/>
      <w:pPr>
        <w:ind w:left="1440" w:hanging="360"/>
      </w:pPr>
    </w:lvl>
    <w:lvl w:ilvl="2" w:tplc="933043E0" w:tentative="1">
      <w:start w:val="1"/>
      <w:numFmt w:val="lowerRoman"/>
      <w:lvlText w:val="%3."/>
      <w:lvlJc w:val="right"/>
      <w:pPr>
        <w:ind w:left="2160" w:hanging="180"/>
      </w:pPr>
    </w:lvl>
    <w:lvl w:ilvl="3" w:tplc="75E07C1C" w:tentative="1">
      <w:start w:val="1"/>
      <w:numFmt w:val="decimal"/>
      <w:lvlText w:val="%4."/>
      <w:lvlJc w:val="left"/>
      <w:pPr>
        <w:ind w:left="2880" w:hanging="360"/>
      </w:pPr>
    </w:lvl>
    <w:lvl w:ilvl="4" w:tplc="C9F08558" w:tentative="1">
      <w:start w:val="1"/>
      <w:numFmt w:val="lowerLetter"/>
      <w:lvlText w:val="%5."/>
      <w:lvlJc w:val="left"/>
      <w:pPr>
        <w:ind w:left="3600" w:hanging="360"/>
      </w:pPr>
    </w:lvl>
    <w:lvl w:ilvl="5" w:tplc="1D2A317C" w:tentative="1">
      <w:start w:val="1"/>
      <w:numFmt w:val="lowerRoman"/>
      <w:lvlText w:val="%6."/>
      <w:lvlJc w:val="right"/>
      <w:pPr>
        <w:ind w:left="4320" w:hanging="180"/>
      </w:pPr>
    </w:lvl>
    <w:lvl w:ilvl="6" w:tplc="AF3ADE98" w:tentative="1">
      <w:start w:val="1"/>
      <w:numFmt w:val="decimal"/>
      <w:lvlText w:val="%7."/>
      <w:lvlJc w:val="left"/>
      <w:pPr>
        <w:ind w:left="5040" w:hanging="360"/>
      </w:pPr>
    </w:lvl>
    <w:lvl w:ilvl="7" w:tplc="0DD89C06" w:tentative="1">
      <w:start w:val="1"/>
      <w:numFmt w:val="lowerLetter"/>
      <w:lvlText w:val="%8."/>
      <w:lvlJc w:val="left"/>
      <w:pPr>
        <w:ind w:left="5760" w:hanging="360"/>
      </w:pPr>
    </w:lvl>
    <w:lvl w:ilvl="8" w:tplc="2A3C9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183CD6"/>
    <w:multiLevelType w:val="multilevel"/>
    <w:tmpl w:val="1F9C17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8">
    <w:nsid w:val="6DD4322B"/>
    <w:multiLevelType w:val="multilevel"/>
    <w:tmpl w:val="807818B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8"/>
        </w:tabs>
        <w:ind w:left="225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32"/>
        </w:tabs>
        <w:ind w:left="2632" w:hanging="2520"/>
      </w:pPr>
      <w:rPr>
        <w:rFonts w:hint="default"/>
      </w:rPr>
    </w:lvl>
  </w:abstractNum>
  <w:abstractNum w:abstractNumId="59">
    <w:nsid w:val="729759BE"/>
    <w:multiLevelType w:val="multilevel"/>
    <w:tmpl w:val="A9AA71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0">
    <w:nsid w:val="72D1002F"/>
    <w:multiLevelType w:val="hybridMultilevel"/>
    <w:tmpl w:val="90126808"/>
    <w:lvl w:ilvl="0" w:tplc="04A44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4D9FC">
      <w:numFmt w:val="none"/>
      <w:lvlText w:val=""/>
      <w:lvlJc w:val="left"/>
      <w:pPr>
        <w:tabs>
          <w:tab w:val="num" w:pos="360"/>
        </w:tabs>
      </w:pPr>
    </w:lvl>
    <w:lvl w:ilvl="2" w:tplc="2F729C40">
      <w:numFmt w:val="none"/>
      <w:lvlText w:val=""/>
      <w:lvlJc w:val="left"/>
      <w:pPr>
        <w:tabs>
          <w:tab w:val="num" w:pos="360"/>
        </w:tabs>
      </w:pPr>
    </w:lvl>
    <w:lvl w:ilvl="3" w:tplc="C76033F6">
      <w:numFmt w:val="none"/>
      <w:lvlText w:val=""/>
      <w:lvlJc w:val="left"/>
      <w:pPr>
        <w:tabs>
          <w:tab w:val="num" w:pos="360"/>
        </w:tabs>
      </w:pPr>
    </w:lvl>
    <w:lvl w:ilvl="4" w:tplc="E14CA5AE">
      <w:numFmt w:val="none"/>
      <w:lvlText w:val=""/>
      <w:lvlJc w:val="left"/>
      <w:pPr>
        <w:tabs>
          <w:tab w:val="num" w:pos="360"/>
        </w:tabs>
      </w:pPr>
    </w:lvl>
    <w:lvl w:ilvl="5" w:tplc="A0F0BC0C">
      <w:numFmt w:val="none"/>
      <w:lvlText w:val=""/>
      <w:lvlJc w:val="left"/>
      <w:pPr>
        <w:tabs>
          <w:tab w:val="num" w:pos="360"/>
        </w:tabs>
      </w:pPr>
    </w:lvl>
    <w:lvl w:ilvl="6" w:tplc="BD7258AC">
      <w:numFmt w:val="none"/>
      <w:lvlText w:val=""/>
      <w:lvlJc w:val="left"/>
      <w:pPr>
        <w:tabs>
          <w:tab w:val="num" w:pos="360"/>
        </w:tabs>
      </w:pPr>
    </w:lvl>
    <w:lvl w:ilvl="7" w:tplc="242C1484">
      <w:numFmt w:val="none"/>
      <w:lvlText w:val=""/>
      <w:lvlJc w:val="left"/>
      <w:pPr>
        <w:tabs>
          <w:tab w:val="num" w:pos="360"/>
        </w:tabs>
      </w:pPr>
    </w:lvl>
    <w:lvl w:ilvl="8" w:tplc="8A3C945E">
      <w:numFmt w:val="none"/>
      <w:lvlText w:val=""/>
      <w:lvlJc w:val="left"/>
      <w:pPr>
        <w:tabs>
          <w:tab w:val="num" w:pos="360"/>
        </w:tabs>
      </w:pPr>
    </w:lvl>
  </w:abstractNum>
  <w:abstractNum w:abstractNumId="61">
    <w:nsid w:val="74982F8E"/>
    <w:multiLevelType w:val="hybridMultilevel"/>
    <w:tmpl w:val="526EA048"/>
    <w:lvl w:ilvl="0" w:tplc="34A4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FF6D1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83A02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006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87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F2D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F4E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7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4E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6572BA3"/>
    <w:multiLevelType w:val="multilevel"/>
    <w:tmpl w:val="807818B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8"/>
        </w:tabs>
        <w:ind w:left="225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32"/>
        </w:tabs>
        <w:ind w:left="2632" w:hanging="2520"/>
      </w:pPr>
      <w:rPr>
        <w:rFonts w:hint="default"/>
      </w:rPr>
    </w:lvl>
  </w:abstractNum>
  <w:abstractNum w:abstractNumId="63">
    <w:nsid w:val="77A07989"/>
    <w:multiLevelType w:val="hybridMultilevel"/>
    <w:tmpl w:val="9864BE0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A34C84"/>
    <w:multiLevelType w:val="hybridMultilevel"/>
    <w:tmpl w:val="F8440A86"/>
    <w:lvl w:ilvl="0" w:tplc="366C5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182944">
      <w:numFmt w:val="none"/>
      <w:lvlText w:val=""/>
      <w:lvlJc w:val="left"/>
      <w:pPr>
        <w:tabs>
          <w:tab w:val="num" w:pos="360"/>
        </w:tabs>
      </w:pPr>
    </w:lvl>
    <w:lvl w:ilvl="2" w:tplc="92D80198">
      <w:numFmt w:val="none"/>
      <w:lvlText w:val=""/>
      <w:lvlJc w:val="left"/>
      <w:pPr>
        <w:tabs>
          <w:tab w:val="num" w:pos="360"/>
        </w:tabs>
      </w:pPr>
    </w:lvl>
    <w:lvl w:ilvl="3" w:tplc="8CF04B26">
      <w:numFmt w:val="none"/>
      <w:lvlText w:val=""/>
      <w:lvlJc w:val="left"/>
      <w:pPr>
        <w:tabs>
          <w:tab w:val="num" w:pos="360"/>
        </w:tabs>
      </w:pPr>
    </w:lvl>
    <w:lvl w:ilvl="4" w:tplc="6C88260A">
      <w:numFmt w:val="none"/>
      <w:lvlText w:val=""/>
      <w:lvlJc w:val="left"/>
      <w:pPr>
        <w:tabs>
          <w:tab w:val="num" w:pos="360"/>
        </w:tabs>
      </w:pPr>
    </w:lvl>
    <w:lvl w:ilvl="5" w:tplc="C1F2E778">
      <w:numFmt w:val="none"/>
      <w:lvlText w:val=""/>
      <w:lvlJc w:val="left"/>
      <w:pPr>
        <w:tabs>
          <w:tab w:val="num" w:pos="360"/>
        </w:tabs>
      </w:pPr>
    </w:lvl>
    <w:lvl w:ilvl="6" w:tplc="95B2311C">
      <w:numFmt w:val="none"/>
      <w:lvlText w:val=""/>
      <w:lvlJc w:val="left"/>
      <w:pPr>
        <w:tabs>
          <w:tab w:val="num" w:pos="360"/>
        </w:tabs>
      </w:pPr>
    </w:lvl>
    <w:lvl w:ilvl="7" w:tplc="8236BDD2">
      <w:numFmt w:val="none"/>
      <w:lvlText w:val=""/>
      <w:lvlJc w:val="left"/>
      <w:pPr>
        <w:tabs>
          <w:tab w:val="num" w:pos="360"/>
        </w:tabs>
      </w:pPr>
    </w:lvl>
    <w:lvl w:ilvl="8" w:tplc="9DE25778">
      <w:numFmt w:val="none"/>
      <w:lvlText w:val=""/>
      <w:lvlJc w:val="left"/>
      <w:pPr>
        <w:tabs>
          <w:tab w:val="num" w:pos="360"/>
        </w:tabs>
      </w:pPr>
    </w:lvl>
  </w:abstractNum>
  <w:abstractNum w:abstractNumId="65">
    <w:nsid w:val="7F63458B"/>
    <w:multiLevelType w:val="hybridMultilevel"/>
    <w:tmpl w:val="A25C3BEC"/>
    <w:lvl w:ilvl="0" w:tplc="0C16EE1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C670383E" w:tentative="1">
      <w:start w:val="1"/>
      <w:numFmt w:val="lowerLetter"/>
      <w:lvlText w:val="%2."/>
      <w:lvlJc w:val="left"/>
      <w:pPr>
        <w:ind w:left="1789" w:hanging="360"/>
      </w:pPr>
    </w:lvl>
    <w:lvl w:ilvl="2" w:tplc="32F423FE" w:tentative="1">
      <w:start w:val="1"/>
      <w:numFmt w:val="lowerRoman"/>
      <w:lvlText w:val="%3."/>
      <w:lvlJc w:val="right"/>
      <w:pPr>
        <w:ind w:left="2509" w:hanging="180"/>
      </w:pPr>
    </w:lvl>
    <w:lvl w:ilvl="3" w:tplc="40A8F536" w:tentative="1">
      <w:start w:val="1"/>
      <w:numFmt w:val="decimal"/>
      <w:lvlText w:val="%4."/>
      <w:lvlJc w:val="left"/>
      <w:pPr>
        <w:ind w:left="3229" w:hanging="360"/>
      </w:pPr>
    </w:lvl>
    <w:lvl w:ilvl="4" w:tplc="CAF84948" w:tentative="1">
      <w:start w:val="1"/>
      <w:numFmt w:val="lowerLetter"/>
      <w:lvlText w:val="%5."/>
      <w:lvlJc w:val="left"/>
      <w:pPr>
        <w:ind w:left="3949" w:hanging="360"/>
      </w:pPr>
    </w:lvl>
    <w:lvl w:ilvl="5" w:tplc="E2CE9476" w:tentative="1">
      <w:start w:val="1"/>
      <w:numFmt w:val="lowerRoman"/>
      <w:lvlText w:val="%6."/>
      <w:lvlJc w:val="right"/>
      <w:pPr>
        <w:ind w:left="4669" w:hanging="180"/>
      </w:pPr>
    </w:lvl>
    <w:lvl w:ilvl="6" w:tplc="ECF05E46" w:tentative="1">
      <w:start w:val="1"/>
      <w:numFmt w:val="decimal"/>
      <w:lvlText w:val="%7."/>
      <w:lvlJc w:val="left"/>
      <w:pPr>
        <w:ind w:left="5389" w:hanging="360"/>
      </w:pPr>
    </w:lvl>
    <w:lvl w:ilvl="7" w:tplc="2BC4611C" w:tentative="1">
      <w:start w:val="1"/>
      <w:numFmt w:val="lowerLetter"/>
      <w:lvlText w:val="%8."/>
      <w:lvlJc w:val="left"/>
      <w:pPr>
        <w:ind w:left="6109" w:hanging="360"/>
      </w:pPr>
    </w:lvl>
    <w:lvl w:ilvl="8" w:tplc="E0F824D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35"/>
  </w:num>
  <w:num w:numId="4">
    <w:abstractNumId w:val="6"/>
  </w:num>
  <w:num w:numId="5">
    <w:abstractNumId w:val="49"/>
  </w:num>
  <w:num w:numId="6">
    <w:abstractNumId w:val="12"/>
  </w:num>
  <w:num w:numId="7">
    <w:abstractNumId w:val="22"/>
  </w:num>
  <w:num w:numId="8">
    <w:abstractNumId w:val="48"/>
  </w:num>
  <w:num w:numId="9">
    <w:abstractNumId w:val="33"/>
  </w:num>
  <w:num w:numId="10">
    <w:abstractNumId w:val="39"/>
  </w:num>
  <w:num w:numId="11">
    <w:abstractNumId w:val="56"/>
  </w:num>
  <w:num w:numId="12">
    <w:abstractNumId w:val="44"/>
  </w:num>
  <w:num w:numId="13">
    <w:abstractNumId w:val="54"/>
  </w:num>
  <w:num w:numId="14">
    <w:abstractNumId w:val="34"/>
  </w:num>
  <w:num w:numId="15">
    <w:abstractNumId w:val="2"/>
  </w:num>
  <w:num w:numId="16">
    <w:abstractNumId w:val="16"/>
  </w:num>
  <w:num w:numId="17">
    <w:abstractNumId w:val="41"/>
  </w:num>
  <w:num w:numId="18">
    <w:abstractNumId w:val="15"/>
  </w:num>
  <w:num w:numId="19">
    <w:abstractNumId w:val="5"/>
  </w:num>
  <w:num w:numId="20">
    <w:abstractNumId w:val="0"/>
  </w:num>
  <w:num w:numId="21">
    <w:abstractNumId w:val="1"/>
  </w:num>
  <w:num w:numId="22">
    <w:abstractNumId w:val="60"/>
  </w:num>
  <w:num w:numId="23">
    <w:abstractNumId w:val="31"/>
  </w:num>
  <w:num w:numId="24">
    <w:abstractNumId w:val="9"/>
  </w:num>
  <w:num w:numId="25">
    <w:abstractNumId w:val="30"/>
  </w:num>
  <w:num w:numId="26">
    <w:abstractNumId w:val="58"/>
  </w:num>
  <w:num w:numId="27">
    <w:abstractNumId w:val="62"/>
  </w:num>
  <w:num w:numId="28">
    <w:abstractNumId w:val="45"/>
  </w:num>
  <w:num w:numId="29">
    <w:abstractNumId w:val="40"/>
  </w:num>
  <w:num w:numId="30">
    <w:abstractNumId w:val="21"/>
  </w:num>
  <w:num w:numId="31">
    <w:abstractNumId w:val="59"/>
  </w:num>
  <w:num w:numId="32">
    <w:abstractNumId w:val="11"/>
  </w:num>
  <w:num w:numId="33">
    <w:abstractNumId w:val="52"/>
  </w:num>
  <w:num w:numId="34">
    <w:abstractNumId w:val="10"/>
  </w:num>
  <w:num w:numId="35">
    <w:abstractNumId w:val="42"/>
  </w:num>
  <w:num w:numId="36">
    <w:abstractNumId w:val="36"/>
  </w:num>
  <w:num w:numId="37">
    <w:abstractNumId w:val="14"/>
  </w:num>
  <w:num w:numId="38">
    <w:abstractNumId w:val="14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0"/>
  </w:num>
  <w:num w:numId="40">
    <w:abstractNumId w:val="4"/>
  </w:num>
  <w:num w:numId="41">
    <w:abstractNumId w:val="25"/>
  </w:num>
  <w:num w:numId="42">
    <w:abstractNumId w:val="55"/>
  </w:num>
  <w:num w:numId="43">
    <w:abstractNumId w:val="50"/>
  </w:num>
  <w:num w:numId="44">
    <w:abstractNumId w:val="26"/>
  </w:num>
  <w:num w:numId="45">
    <w:abstractNumId w:val="23"/>
  </w:num>
  <w:num w:numId="46">
    <w:abstractNumId w:val="47"/>
  </w:num>
  <w:num w:numId="47">
    <w:abstractNumId w:val="7"/>
  </w:num>
  <w:num w:numId="48">
    <w:abstractNumId w:val="64"/>
  </w:num>
  <w:num w:numId="49">
    <w:abstractNumId w:val="24"/>
  </w:num>
  <w:num w:numId="50">
    <w:abstractNumId w:val="28"/>
  </w:num>
  <w:num w:numId="51">
    <w:abstractNumId w:val="19"/>
  </w:num>
  <w:num w:numId="52">
    <w:abstractNumId w:val="3"/>
  </w:num>
  <w:num w:numId="53">
    <w:abstractNumId w:val="43"/>
  </w:num>
  <w:num w:numId="54">
    <w:abstractNumId w:val="61"/>
  </w:num>
  <w:num w:numId="55">
    <w:abstractNumId w:val="27"/>
  </w:num>
  <w:num w:numId="56">
    <w:abstractNumId w:val="51"/>
  </w:num>
  <w:num w:numId="57">
    <w:abstractNumId w:val="37"/>
  </w:num>
  <w:num w:numId="58">
    <w:abstractNumId w:val="38"/>
  </w:num>
  <w:num w:numId="59">
    <w:abstractNumId w:val="46"/>
  </w:num>
  <w:num w:numId="60">
    <w:abstractNumId w:val="57"/>
  </w:num>
  <w:num w:numId="61">
    <w:abstractNumId w:val="65"/>
  </w:num>
  <w:num w:numId="62">
    <w:abstractNumId w:val="32"/>
  </w:num>
  <w:num w:numId="63">
    <w:abstractNumId w:val="18"/>
  </w:num>
  <w:num w:numId="64">
    <w:abstractNumId w:val="53"/>
  </w:num>
  <w:num w:numId="65">
    <w:abstractNumId w:val="63"/>
  </w:num>
  <w:num w:numId="66">
    <w:abstractNumId w:val="29"/>
  </w:num>
  <w:num w:numId="67">
    <w:abstractNumId w:val="1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13C"/>
    <w:rsid w:val="00004E37"/>
    <w:rsid w:val="00007FF6"/>
    <w:rsid w:val="00015DB0"/>
    <w:rsid w:val="0001742C"/>
    <w:rsid w:val="00021A10"/>
    <w:rsid w:val="00022C9F"/>
    <w:rsid w:val="00023847"/>
    <w:rsid w:val="00024371"/>
    <w:rsid w:val="00031099"/>
    <w:rsid w:val="000336DA"/>
    <w:rsid w:val="0003653F"/>
    <w:rsid w:val="00040F4E"/>
    <w:rsid w:val="00041389"/>
    <w:rsid w:val="000423E1"/>
    <w:rsid w:val="00043571"/>
    <w:rsid w:val="000449DD"/>
    <w:rsid w:val="000507BC"/>
    <w:rsid w:val="00051702"/>
    <w:rsid w:val="000536DE"/>
    <w:rsid w:val="000542F9"/>
    <w:rsid w:val="00054B83"/>
    <w:rsid w:val="00054B90"/>
    <w:rsid w:val="000602BE"/>
    <w:rsid w:val="0006159A"/>
    <w:rsid w:val="00062944"/>
    <w:rsid w:val="000715AF"/>
    <w:rsid w:val="00073857"/>
    <w:rsid w:val="00082060"/>
    <w:rsid w:val="00082D80"/>
    <w:rsid w:val="000858EC"/>
    <w:rsid w:val="000905A1"/>
    <w:rsid w:val="00091DEF"/>
    <w:rsid w:val="0009312D"/>
    <w:rsid w:val="000938E8"/>
    <w:rsid w:val="00093C4D"/>
    <w:rsid w:val="000957B7"/>
    <w:rsid w:val="00096221"/>
    <w:rsid w:val="000A0F87"/>
    <w:rsid w:val="000A11C7"/>
    <w:rsid w:val="000A1FD0"/>
    <w:rsid w:val="000A2910"/>
    <w:rsid w:val="000B23D0"/>
    <w:rsid w:val="000B3488"/>
    <w:rsid w:val="000B3986"/>
    <w:rsid w:val="000B39FD"/>
    <w:rsid w:val="000B422B"/>
    <w:rsid w:val="000B6639"/>
    <w:rsid w:val="000B6957"/>
    <w:rsid w:val="000B6C00"/>
    <w:rsid w:val="000C0332"/>
    <w:rsid w:val="000C3F69"/>
    <w:rsid w:val="000C62FD"/>
    <w:rsid w:val="000D06A4"/>
    <w:rsid w:val="000D25FB"/>
    <w:rsid w:val="000D3424"/>
    <w:rsid w:val="000D355D"/>
    <w:rsid w:val="000E049B"/>
    <w:rsid w:val="000E0923"/>
    <w:rsid w:val="000E0B71"/>
    <w:rsid w:val="000E0E8B"/>
    <w:rsid w:val="000E1B89"/>
    <w:rsid w:val="000E27E9"/>
    <w:rsid w:val="000E3E7B"/>
    <w:rsid w:val="000E5851"/>
    <w:rsid w:val="000E5DC4"/>
    <w:rsid w:val="000F6547"/>
    <w:rsid w:val="000F7511"/>
    <w:rsid w:val="001019A9"/>
    <w:rsid w:val="00104563"/>
    <w:rsid w:val="00106A10"/>
    <w:rsid w:val="00111016"/>
    <w:rsid w:val="00112D02"/>
    <w:rsid w:val="00115B49"/>
    <w:rsid w:val="00120A0B"/>
    <w:rsid w:val="00122866"/>
    <w:rsid w:val="0012394C"/>
    <w:rsid w:val="0012527A"/>
    <w:rsid w:val="00126753"/>
    <w:rsid w:val="00132754"/>
    <w:rsid w:val="001328A5"/>
    <w:rsid w:val="001353F0"/>
    <w:rsid w:val="001437C3"/>
    <w:rsid w:val="001458EC"/>
    <w:rsid w:val="001460E2"/>
    <w:rsid w:val="001512B1"/>
    <w:rsid w:val="001527AE"/>
    <w:rsid w:val="00157D51"/>
    <w:rsid w:val="00161B19"/>
    <w:rsid w:val="00161C80"/>
    <w:rsid w:val="0016379A"/>
    <w:rsid w:val="0016580E"/>
    <w:rsid w:val="001673EC"/>
    <w:rsid w:val="00167F7A"/>
    <w:rsid w:val="0017024D"/>
    <w:rsid w:val="00172D9D"/>
    <w:rsid w:val="00173042"/>
    <w:rsid w:val="001746FD"/>
    <w:rsid w:val="00174859"/>
    <w:rsid w:val="0017513C"/>
    <w:rsid w:val="0018409B"/>
    <w:rsid w:val="00184A58"/>
    <w:rsid w:val="001914C4"/>
    <w:rsid w:val="001A1F6D"/>
    <w:rsid w:val="001B1170"/>
    <w:rsid w:val="001B119F"/>
    <w:rsid w:val="001B2A18"/>
    <w:rsid w:val="001B4892"/>
    <w:rsid w:val="001B4C9C"/>
    <w:rsid w:val="001C2D8E"/>
    <w:rsid w:val="001C322E"/>
    <w:rsid w:val="001C596E"/>
    <w:rsid w:val="001D05F2"/>
    <w:rsid w:val="001D2175"/>
    <w:rsid w:val="001D72E3"/>
    <w:rsid w:val="001E1445"/>
    <w:rsid w:val="001E2C02"/>
    <w:rsid w:val="001E3C7C"/>
    <w:rsid w:val="001E53C2"/>
    <w:rsid w:val="001E7819"/>
    <w:rsid w:val="001F117D"/>
    <w:rsid w:val="001F3DC5"/>
    <w:rsid w:val="001F46D5"/>
    <w:rsid w:val="00201029"/>
    <w:rsid w:val="00207728"/>
    <w:rsid w:val="002215B9"/>
    <w:rsid w:val="00224DE3"/>
    <w:rsid w:val="00225F87"/>
    <w:rsid w:val="00231FE1"/>
    <w:rsid w:val="002338C1"/>
    <w:rsid w:val="00233FCE"/>
    <w:rsid w:val="0023706C"/>
    <w:rsid w:val="00242CB6"/>
    <w:rsid w:val="002479D0"/>
    <w:rsid w:val="00250DB7"/>
    <w:rsid w:val="00254392"/>
    <w:rsid w:val="00256223"/>
    <w:rsid w:val="0026182E"/>
    <w:rsid w:val="002652BD"/>
    <w:rsid w:val="00266A09"/>
    <w:rsid w:val="00266FF4"/>
    <w:rsid w:val="002708D3"/>
    <w:rsid w:val="002710BE"/>
    <w:rsid w:val="00271903"/>
    <w:rsid w:val="00271DF7"/>
    <w:rsid w:val="00271FAB"/>
    <w:rsid w:val="002729EB"/>
    <w:rsid w:val="00272FFB"/>
    <w:rsid w:val="00275BD2"/>
    <w:rsid w:val="00277293"/>
    <w:rsid w:val="002777C9"/>
    <w:rsid w:val="0028665C"/>
    <w:rsid w:val="00295CC0"/>
    <w:rsid w:val="002A047A"/>
    <w:rsid w:val="002A5D83"/>
    <w:rsid w:val="002A6BC4"/>
    <w:rsid w:val="002A7925"/>
    <w:rsid w:val="002B040B"/>
    <w:rsid w:val="002B19D0"/>
    <w:rsid w:val="002B6D34"/>
    <w:rsid w:val="002C4A92"/>
    <w:rsid w:val="002C6A63"/>
    <w:rsid w:val="002D21AF"/>
    <w:rsid w:val="002D516A"/>
    <w:rsid w:val="002D74B8"/>
    <w:rsid w:val="002E0240"/>
    <w:rsid w:val="002E3D70"/>
    <w:rsid w:val="002E4457"/>
    <w:rsid w:val="002E44DB"/>
    <w:rsid w:val="002E47D5"/>
    <w:rsid w:val="002E6CF6"/>
    <w:rsid w:val="002E7EBE"/>
    <w:rsid w:val="003004DD"/>
    <w:rsid w:val="003031A1"/>
    <w:rsid w:val="00304557"/>
    <w:rsid w:val="00311A25"/>
    <w:rsid w:val="00314FAA"/>
    <w:rsid w:val="00315E4F"/>
    <w:rsid w:val="0031685A"/>
    <w:rsid w:val="00322AA8"/>
    <w:rsid w:val="00330AF7"/>
    <w:rsid w:val="00331857"/>
    <w:rsid w:val="00331AD1"/>
    <w:rsid w:val="003332AE"/>
    <w:rsid w:val="00340E29"/>
    <w:rsid w:val="00345A45"/>
    <w:rsid w:val="0035613B"/>
    <w:rsid w:val="00361077"/>
    <w:rsid w:val="0036294D"/>
    <w:rsid w:val="00365E0C"/>
    <w:rsid w:val="0037351A"/>
    <w:rsid w:val="00381845"/>
    <w:rsid w:val="00385446"/>
    <w:rsid w:val="0038633B"/>
    <w:rsid w:val="00394D54"/>
    <w:rsid w:val="0039523F"/>
    <w:rsid w:val="00395FBD"/>
    <w:rsid w:val="003972FE"/>
    <w:rsid w:val="003A1726"/>
    <w:rsid w:val="003A4A82"/>
    <w:rsid w:val="003B4A0B"/>
    <w:rsid w:val="003B4CB9"/>
    <w:rsid w:val="003B636F"/>
    <w:rsid w:val="003C2525"/>
    <w:rsid w:val="003C4D9D"/>
    <w:rsid w:val="003C4E4F"/>
    <w:rsid w:val="003C67C5"/>
    <w:rsid w:val="003D40DB"/>
    <w:rsid w:val="003E3866"/>
    <w:rsid w:val="003E75B1"/>
    <w:rsid w:val="0040020E"/>
    <w:rsid w:val="00401789"/>
    <w:rsid w:val="00403A25"/>
    <w:rsid w:val="004067E3"/>
    <w:rsid w:val="0040774F"/>
    <w:rsid w:val="004110F3"/>
    <w:rsid w:val="00412C75"/>
    <w:rsid w:val="004147AE"/>
    <w:rsid w:val="0042098E"/>
    <w:rsid w:val="00422697"/>
    <w:rsid w:val="00424F3A"/>
    <w:rsid w:val="0042614C"/>
    <w:rsid w:val="004269A9"/>
    <w:rsid w:val="00430BDF"/>
    <w:rsid w:val="004330FF"/>
    <w:rsid w:val="0043703B"/>
    <w:rsid w:val="0044044C"/>
    <w:rsid w:val="0044422C"/>
    <w:rsid w:val="00445A94"/>
    <w:rsid w:val="00447FDF"/>
    <w:rsid w:val="0046034E"/>
    <w:rsid w:val="004606D4"/>
    <w:rsid w:val="00464374"/>
    <w:rsid w:val="00465923"/>
    <w:rsid w:val="004667DE"/>
    <w:rsid w:val="00473FEB"/>
    <w:rsid w:val="004761BB"/>
    <w:rsid w:val="00477194"/>
    <w:rsid w:val="004802B7"/>
    <w:rsid w:val="00483433"/>
    <w:rsid w:val="00484250"/>
    <w:rsid w:val="00486010"/>
    <w:rsid w:val="004905F8"/>
    <w:rsid w:val="00491897"/>
    <w:rsid w:val="00491C2B"/>
    <w:rsid w:val="00495D28"/>
    <w:rsid w:val="00496051"/>
    <w:rsid w:val="00496D37"/>
    <w:rsid w:val="004B01CA"/>
    <w:rsid w:val="004B3FED"/>
    <w:rsid w:val="004C031D"/>
    <w:rsid w:val="004C0407"/>
    <w:rsid w:val="004C140F"/>
    <w:rsid w:val="004C74C0"/>
    <w:rsid w:val="004D31E6"/>
    <w:rsid w:val="004E0B2E"/>
    <w:rsid w:val="004E154D"/>
    <w:rsid w:val="004E1F1B"/>
    <w:rsid w:val="004E22E4"/>
    <w:rsid w:val="004E3EE5"/>
    <w:rsid w:val="004E5210"/>
    <w:rsid w:val="004F336A"/>
    <w:rsid w:val="004F3EDE"/>
    <w:rsid w:val="004F4F97"/>
    <w:rsid w:val="004F79C3"/>
    <w:rsid w:val="00501B54"/>
    <w:rsid w:val="00506D15"/>
    <w:rsid w:val="00507EB6"/>
    <w:rsid w:val="00516351"/>
    <w:rsid w:val="00523367"/>
    <w:rsid w:val="0053274D"/>
    <w:rsid w:val="00533DE2"/>
    <w:rsid w:val="00537AFA"/>
    <w:rsid w:val="005427C5"/>
    <w:rsid w:val="00543EEF"/>
    <w:rsid w:val="00547AF5"/>
    <w:rsid w:val="0055523F"/>
    <w:rsid w:val="0055574F"/>
    <w:rsid w:val="005601CD"/>
    <w:rsid w:val="005656E6"/>
    <w:rsid w:val="00580CD4"/>
    <w:rsid w:val="0059196C"/>
    <w:rsid w:val="00592277"/>
    <w:rsid w:val="00595427"/>
    <w:rsid w:val="005965EF"/>
    <w:rsid w:val="005971CF"/>
    <w:rsid w:val="005A12AF"/>
    <w:rsid w:val="005A3753"/>
    <w:rsid w:val="005A3E9D"/>
    <w:rsid w:val="005A44F7"/>
    <w:rsid w:val="005B03C4"/>
    <w:rsid w:val="005B3A39"/>
    <w:rsid w:val="005B3C46"/>
    <w:rsid w:val="005B4E25"/>
    <w:rsid w:val="005C0606"/>
    <w:rsid w:val="005C1ED2"/>
    <w:rsid w:val="005C22EE"/>
    <w:rsid w:val="005C3ABF"/>
    <w:rsid w:val="005C3CF3"/>
    <w:rsid w:val="005C4D5D"/>
    <w:rsid w:val="005C7277"/>
    <w:rsid w:val="005C7AAD"/>
    <w:rsid w:val="005D2419"/>
    <w:rsid w:val="005D31AD"/>
    <w:rsid w:val="005D5F92"/>
    <w:rsid w:val="005E18D6"/>
    <w:rsid w:val="005E1DEA"/>
    <w:rsid w:val="005E24EC"/>
    <w:rsid w:val="005E32D6"/>
    <w:rsid w:val="005E588C"/>
    <w:rsid w:val="005E6DBA"/>
    <w:rsid w:val="005E78F1"/>
    <w:rsid w:val="005E7FDE"/>
    <w:rsid w:val="005F1049"/>
    <w:rsid w:val="005F3EC2"/>
    <w:rsid w:val="005F4500"/>
    <w:rsid w:val="005F6ADD"/>
    <w:rsid w:val="00602E13"/>
    <w:rsid w:val="00603150"/>
    <w:rsid w:val="00606630"/>
    <w:rsid w:val="00610426"/>
    <w:rsid w:val="00613BE8"/>
    <w:rsid w:val="006141F4"/>
    <w:rsid w:val="00616EE1"/>
    <w:rsid w:val="00617BA5"/>
    <w:rsid w:val="0062041C"/>
    <w:rsid w:val="006233DD"/>
    <w:rsid w:val="00623F00"/>
    <w:rsid w:val="00626A2D"/>
    <w:rsid w:val="00630AA5"/>
    <w:rsid w:val="00633256"/>
    <w:rsid w:val="006404A2"/>
    <w:rsid w:val="00642BD3"/>
    <w:rsid w:val="00644055"/>
    <w:rsid w:val="00646633"/>
    <w:rsid w:val="0065187C"/>
    <w:rsid w:val="00656203"/>
    <w:rsid w:val="006575D7"/>
    <w:rsid w:val="006622D5"/>
    <w:rsid w:val="006624BA"/>
    <w:rsid w:val="006639A1"/>
    <w:rsid w:val="00664D3D"/>
    <w:rsid w:val="006672E4"/>
    <w:rsid w:val="006777CD"/>
    <w:rsid w:val="00682FA6"/>
    <w:rsid w:val="0068556B"/>
    <w:rsid w:val="0069043B"/>
    <w:rsid w:val="00692187"/>
    <w:rsid w:val="006967E6"/>
    <w:rsid w:val="006B002F"/>
    <w:rsid w:val="006B23D7"/>
    <w:rsid w:val="006B3C98"/>
    <w:rsid w:val="006B53B7"/>
    <w:rsid w:val="006C2039"/>
    <w:rsid w:val="006C6C66"/>
    <w:rsid w:val="006C7FC8"/>
    <w:rsid w:val="006D21B8"/>
    <w:rsid w:val="006E1B3C"/>
    <w:rsid w:val="006E1E64"/>
    <w:rsid w:val="006E32EE"/>
    <w:rsid w:val="006E41E7"/>
    <w:rsid w:val="006E610E"/>
    <w:rsid w:val="006F137C"/>
    <w:rsid w:val="006F1603"/>
    <w:rsid w:val="006F2952"/>
    <w:rsid w:val="007000B6"/>
    <w:rsid w:val="007007E8"/>
    <w:rsid w:val="00700B3C"/>
    <w:rsid w:val="007028A9"/>
    <w:rsid w:val="007034B9"/>
    <w:rsid w:val="007039DF"/>
    <w:rsid w:val="00706034"/>
    <w:rsid w:val="0070726B"/>
    <w:rsid w:val="007077F4"/>
    <w:rsid w:val="007128F2"/>
    <w:rsid w:val="00713925"/>
    <w:rsid w:val="00713CA5"/>
    <w:rsid w:val="00714B1A"/>
    <w:rsid w:val="00716E82"/>
    <w:rsid w:val="0072138C"/>
    <w:rsid w:val="00721EAE"/>
    <w:rsid w:val="00723CB6"/>
    <w:rsid w:val="00724958"/>
    <w:rsid w:val="00724EF9"/>
    <w:rsid w:val="00732333"/>
    <w:rsid w:val="007326E3"/>
    <w:rsid w:val="00732EA4"/>
    <w:rsid w:val="00734007"/>
    <w:rsid w:val="007377E7"/>
    <w:rsid w:val="0074511A"/>
    <w:rsid w:val="00755292"/>
    <w:rsid w:val="00757198"/>
    <w:rsid w:val="00764251"/>
    <w:rsid w:val="00766855"/>
    <w:rsid w:val="00767A65"/>
    <w:rsid w:val="0078151D"/>
    <w:rsid w:val="00784A7E"/>
    <w:rsid w:val="0078657E"/>
    <w:rsid w:val="00786936"/>
    <w:rsid w:val="007924D1"/>
    <w:rsid w:val="007947C6"/>
    <w:rsid w:val="00797F61"/>
    <w:rsid w:val="007A1754"/>
    <w:rsid w:val="007A3F6B"/>
    <w:rsid w:val="007A4F8E"/>
    <w:rsid w:val="007B0EA0"/>
    <w:rsid w:val="007C00D1"/>
    <w:rsid w:val="007C0A3E"/>
    <w:rsid w:val="007C0B23"/>
    <w:rsid w:val="007C1E67"/>
    <w:rsid w:val="007C395A"/>
    <w:rsid w:val="007D37EC"/>
    <w:rsid w:val="007D3A8D"/>
    <w:rsid w:val="007D415D"/>
    <w:rsid w:val="007E09EF"/>
    <w:rsid w:val="007E0F84"/>
    <w:rsid w:val="007E21BD"/>
    <w:rsid w:val="007E354D"/>
    <w:rsid w:val="007E49BD"/>
    <w:rsid w:val="007F0543"/>
    <w:rsid w:val="007F1134"/>
    <w:rsid w:val="007F249E"/>
    <w:rsid w:val="00803BB1"/>
    <w:rsid w:val="00803E9B"/>
    <w:rsid w:val="00804D72"/>
    <w:rsid w:val="008056CF"/>
    <w:rsid w:val="00807902"/>
    <w:rsid w:val="00815A43"/>
    <w:rsid w:val="00822247"/>
    <w:rsid w:val="00822944"/>
    <w:rsid w:val="00823A2A"/>
    <w:rsid w:val="008250FB"/>
    <w:rsid w:val="00827E99"/>
    <w:rsid w:val="008300CE"/>
    <w:rsid w:val="008328E9"/>
    <w:rsid w:val="0083457D"/>
    <w:rsid w:val="008361D5"/>
    <w:rsid w:val="00837CDF"/>
    <w:rsid w:val="00841B4B"/>
    <w:rsid w:val="00845166"/>
    <w:rsid w:val="00852278"/>
    <w:rsid w:val="00854E3E"/>
    <w:rsid w:val="00857CE4"/>
    <w:rsid w:val="0086197B"/>
    <w:rsid w:val="00862B7F"/>
    <w:rsid w:val="00864AC9"/>
    <w:rsid w:val="00866BC8"/>
    <w:rsid w:val="00871BD2"/>
    <w:rsid w:val="00876669"/>
    <w:rsid w:val="008769D4"/>
    <w:rsid w:val="00881AB5"/>
    <w:rsid w:val="00886D7C"/>
    <w:rsid w:val="00887540"/>
    <w:rsid w:val="008902C3"/>
    <w:rsid w:val="00890D6A"/>
    <w:rsid w:val="00893AE4"/>
    <w:rsid w:val="0089513F"/>
    <w:rsid w:val="008954FB"/>
    <w:rsid w:val="00896417"/>
    <w:rsid w:val="008A07E7"/>
    <w:rsid w:val="008A0A47"/>
    <w:rsid w:val="008A5134"/>
    <w:rsid w:val="008A7348"/>
    <w:rsid w:val="008B5F26"/>
    <w:rsid w:val="008C11D9"/>
    <w:rsid w:val="008C442F"/>
    <w:rsid w:val="008D346E"/>
    <w:rsid w:val="008D35A8"/>
    <w:rsid w:val="008D3CB8"/>
    <w:rsid w:val="008D4464"/>
    <w:rsid w:val="008E33F0"/>
    <w:rsid w:val="008E45D7"/>
    <w:rsid w:val="008E5E53"/>
    <w:rsid w:val="008F058D"/>
    <w:rsid w:val="008F4990"/>
    <w:rsid w:val="008F5C1D"/>
    <w:rsid w:val="0090252E"/>
    <w:rsid w:val="00907DCB"/>
    <w:rsid w:val="00913184"/>
    <w:rsid w:val="0091680F"/>
    <w:rsid w:val="00916D35"/>
    <w:rsid w:val="009171B8"/>
    <w:rsid w:val="009203D4"/>
    <w:rsid w:val="00924724"/>
    <w:rsid w:val="00925DA1"/>
    <w:rsid w:val="00927405"/>
    <w:rsid w:val="009367F2"/>
    <w:rsid w:val="00937CBB"/>
    <w:rsid w:val="009436C6"/>
    <w:rsid w:val="009454E0"/>
    <w:rsid w:val="00947401"/>
    <w:rsid w:val="0095001E"/>
    <w:rsid w:val="009501FB"/>
    <w:rsid w:val="00950D42"/>
    <w:rsid w:val="0095664F"/>
    <w:rsid w:val="00957879"/>
    <w:rsid w:val="009623BC"/>
    <w:rsid w:val="0096452B"/>
    <w:rsid w:val="009656A3"/>
    <w:rsid w:val="00970CA4"/>
    <w:rsid w:val="00972E8B"/>
    <w:rsid w:val="00980CEB"/>
    <w:rsid w:val="00992E7D"/>
    <w:rsid w:val="00994C7D"/>
    <w:rsid w:val="009A189E"/>
    <w:rsid w:val="009A2D73"/>
    <w:rsid w:val="009B0345"/>
    <w:rsid w:val="009B0B3D"/>
    <w:rsid w:val="009B1A16"/>
    <w:rsid w:val="009B5C63"/>
    <w:rsid w:val="009B7BE5"/>
    <w:rsid w:val="009C1BB9"/>
    <w:rsid w:val="009C317E"/>
    <w:rsid w:val="009C5031"/>
    <w:rsid w:val="009D251E"/>
    <w:rsid w:val="009E1D03"/>
    <w:rsid w:val="009E6302"/>
    <w:rsid w:val="009F15B6"/>
    <w:rsid w:val="00A10F32"/>
    <w:rsid w:val="00A17843"/>
    <w:rsid w:val="00A205DF"/>
    <w:rsid w:val="00A25599"/>
    <w:rsid w:val="00A270D4"/>
    <w:rsid w:val="00A30156"/>
    <w:rsid w:val="00A34C20"/>
    <w:rsid w:val="00A35BD5"/>
    <w:rsid w:val="00A412DF"/>
    <w:rsid w:val="00A46823"/>
    <w:rsid w:val="00A46A5E"/>
    <w:rsid w:val="00A50DB6"/>
    <w:rsid w:val="00A61770"/>
    <w:rsid w:val="00A61B67"/>
    <w:rsid w:val="00A61BD3"/>
    <w:rsid w:val="00A62F13"/>
    <w:rsid w:val="00A63006"/>
    <w:rsid w:val="00A65457"/>
    <w:rsid w:val="00A67737"/>
    <w:rsid w:val="00A70D91"/>
    <w:rsid w:val="00A71C24"/>
    <w:rsid w:val="00A74811"/>
    <w:rsid w:val="00A7613E"/>
    <w:rsid w:val="00A77FAE"/>
    <w:rsid w:val="00A808CE"/>
    <w:rsid w:val="00A8200D"/>
    <w:rsid w:val="00A83FE4"/>
    <w:rsid w:val="00A9669A"/>
    <w:rsid w:val="00AA127B"/>
    <w:rsid w:val="00AA2A09"/>
    <w:rsid w:val="00AA56C3"/>
    <w:rsid w:val="00AA5733"/>
    <w:rsid w:val="00AA6F34"/>
    <w:rsid w:val="00AB0B4B"/>
    <w:rsid w:val="00AB485B"/>
    <w:rsid w:val="00AB4A84"/>
    <w:rsid w:val="00AB5361"/>
    <w:rsid w:val="00AC29E2"/>
    <w:rsid w:val="00AC41F0"/>
    <w:rsid w:val="00AC4A85"/>
    <w:rsid w:val="00AC7BD4"/>
    <w:rsid w:val="00AD5A2F"/>
    <w:rsid w:val="00AD6060"/>
    <w:rsid w:val="00AE062B"/>
    <w:rsid w:val="00AE06D3"/>
    <w:rsid w:val="00AF03A4"/>
    <w:rsid w:val="00AF2B21"/>
    <w:rsid w:val="00AF2DA2"/>
    <w:rsid w:val="00B053D4"/>
    <w:rsid w:val="00B068C6"/>
    <w:rsid w:val="00B06F4D"/>
    <w:rsid w:val="00B152BA"/>
    <w:rsid w:val="00B17815"/>
    <w:rsid w:val="00B2115F"/>
    <w:rsid w:val="00B21D73"/>
    <w:rsid w:val="00B24EFA"/>
    <w:rsid w:val="00B27E3C"/>
    <w:rsid w:val="00B304CF"/>
    <w:rsid w:val="00B35A07"/>
    <w:rsid w:val="00B35CA0"/>
    <w:rsid w:val="00B365D8"/>
    <w:rsid w:val="00B37E83"/>
    <w:rsid w:val="00B51307"/>
    <w:rsid w:val="00B52ED9"/>
    <w:rsid w:val="00B5405E"/>
    <w:rsid w:val="00B5555F"/>
    <w:rsid w:val="00B56C18"/>
    <w:rsid w:val="00B60529"/>
    <w:rsid w:val="00B638AD"/>
    <w:rsid w:val="00B63D71"/>
    <w:rsid w:val="00B64A70"/>
    <w:rsid w:val="00B7048B"/>
    <w:rsid w:val="00B71080"/>
    <w:rsid w:val="00B7293E"/>
    <w:rsid w:val="00B735C5"/>
    <w:rsid w:val="00B7536F"/>
    <w:rsid w:val="00B84968"/>
    <w:rsid w:val="00B9388E"/>
    <w:rsid w:val="00B96AC9"/>
    <w:rsid w:val="00BA0836"/>
    <w:rsid w:val="00BA1142"/>
    <w:rsid w:val="00BA537D"/>
    <w:rsid w:val="00BB5FD4"/>
    <w:rsid w:val="00BB6663"/>
    <w:rsid w:val="00BC153E"/>
    <w:rsid w:val="00BD3AB8"/>
    <w:rsid w:val="00BD4F6E"/>
    <w:rsid w:val="00BD61F6"/>
    <w:rsid w:val="00BE129F"/>
    <w:rsid w:val="00BE25A2"/>
    <w:rsid w:val="00BE2A91"/>
    <w:rsid w:val="00BE46EE"/>
    <w:rsid w:val="00BF0FE8"/>
    <w:rsid w:val="00BF17A8"/>
    <w:rsid w:val="00BF4809"/>
    <w:rsid w:val="00BF6727"/>
    <w:rsid w:val="00BF7B16"/>
    <w:rsid w:val="00C012FD"/>
    <w:rsid w:val="00C03431"/>
    <w:rsid w:val="00C07CE8"/>
    <w:rsid w:val="00C12947"/>
    <w:rsid w:val="00C16ED5"/>
    <w:rsid w:val="00C219A6"/>
    <w:rsid w:val="00C22947"/>
    <w:rsid w:val="00C27921"/>
    <w:rsid w:val="00C365F3"/>
    <w:rsid w:val="00C47CC1"/>
    <w:rsid w:val="00C534DB"/>
    <w:rsid w:val="00C55D3A"/>
    <w:rsid w:val="00C56F3B"/>
    <w:rsid w:val="00C61D1E"/>
    <w:rsid w:val="00C6238A"/>
    <w:rsid w:val="00C71CE2"/>
    <w:rsid w:val="00C776C8"/>
    <w:rsid w:val="00C82486"/>
    <w:rsid w:val="00C91158"/>
    <w:rsid w:val="00C921C0"/>
    <w:rsid w:val="00C9378B"/>
    <w:rsid w:val="00CA1131"/>
    <w:rsid w:val="00CA11B9"/>
    <w:rsid w:val="00CA2AF6"/>
    <w:rsid w:val="00CB25B8"/>
    <w:rsid w:val="00CB77A8"/>
    <w:rsid w:val="00CC52C0"/>
    <w:rsid w:val="00CC5BD4"/>
    <w:rsid w:val="00CC6FF2"/>
    <w:rsid w:val="00CC7EE1"/>
    <w:rsid w:val="00CD2D29"/>
    <w:rsid w:val="00CD623C"/>
    <w:rsid w:val="00CE0B10"/>
    <w:rsid w:val="00CE0CBD"/>
    <w:rsid w:val="00CE35F7"/>
    <w:rsid w:val="00CF0686"/>
    <w:rsid w:val="00CF3F31"/>
    <w:rsid w:val="00CF43D7"/>
    <w:rsid w:val="00CF728C"/>
    <w:rsid w:val="00D00B05"/>
    <w:rsid w:val="00D03DDC"/>
    <w:rsid w:val="00D11E93"/>
    <w:rsid w:val="00D12668"/>
    <w:rsid w:val="00D21C09"/>
    <w:rsid w:val="00D264CF"/>
    <w:rsid w:val="00D34AAE"/>
    <w:rsid w:val="00D35357"/>
    <w:rsid w:val="00D417B0"/>
    <w:rsid w:val="00D41E97"/>
    <w:rsid w:val="00D42DA2"/>
    <w:rsid w:val="00D44BEE"/>
    <w:rsid w:val="00D44D93"/>
    <w:rsid w:val="00D46A51"/>
    <w:rsid w:val="00D538A2"/>
    <w:rsid w:val="00D53AEE"/>
    <w:rsid w:val="00D55C4D"/>
    <w:rsid w:val="00D560D6"/>
    <w:rsid w:val="00D63208"/>
    <w:rsid w:val="00D71451"/>
    <w:rsid w:val="00D71FF7"/>
    <w:rsid w:val="00D7404B"/>
    <w:rsid w:val="00D7467B"/>
    <w:rsid w:val="00D76703"/>
    <w:rsid w:val="00D82E3F"/>
    <w:rsid w:val="00D8659D"/>
    <w:rsid w:val="00D8672B"/>
    <w:rsid w:val="00D871BE"/>
    <w:rsid w:val="00D92010"/>
    <w:rsid w:val="00D9666D"/>
    <w:rsid w:val="00DA1F3A"/>
    <w:rsid w:val="00DA2800"/>
    <w:rsid w:val="00DA2B62"/>
    <w:rsid w:val="00DA482C"/>
    <w:rsid w:val="00DA4A8D"/>
    <w:rsid w:val="00DA4C09"/>
    <w:rsid w:val="00DA584D"/>
    <w:rsid w:val="00DB1D27"/>
    <w:rsid w:val="00DB348D"/>
    <w:rsid w:val="00DB6167"/>
    <w:rsid w:val="00DC0E23"/>
    <w:rsid w:val="00DC5628"/>
    <w:rsid w:val="00DC5EFD"/>
    <w:rsid w:val="00DC6313"/>
    <w:rsid w:val="00DC699F"/>
    <w:rsid w:val="00DD07B8"/>
    <w:rsid w:val="00DD3F37"/>
    <w:rsid w:val="00DE3B68"/>
    <w:rsid w:val="00DF05D4"/>
    <w:rsid w:val="00DF3956"/>
    <w:rsid w:val="00DF4E70"/>
    <w:rsid w:val="00DF5B52"/>
    <w:rsid w:val="00DF7669"/>
    <w:rsid w:val="00E00411"/>
    <w:rsid w:val="00E02281"/>
    <w:rsid w:val="00E02D75"/>
    <w:rsid w:val="00E11BEA"/>
    <w:rsid w:val="00E12AB8"/>
    <w:rsid w:val="00E13204"/>
    <w:rsid w:val="00E2051E"/>
    <w:rsid w:val="00E20FEC"/>
    <w:rsid w:val="00E2460D"/>
    <w:rsid w:val="00E258BB"/>
    <w:rsid w:val="00E26FFD"/>
    <w:rsid w:val="00E3332D"/>
    <w:rsid w:val="00E366C7"/>
    <w:rsid w:val="00E41BA6"/>
    <w:rsid w:val="00E467AF"/>
    <w:rsid w:val="00E4731C"/>
    <w:rsid w:val="00E52498"/>
    <w:rsid w:val="00E52719"/>
    <w:rsid w:val="00E53D10"/>
    <w:rsid w:val="00E56EE5"/>
    <w:rsid w:val="00E641AB"/>
    <w:rsid w:val="00E70AE3"/>
    <w:rsid w:val="00E70B42"/>
    <w:rsid w:val="00E70E3C"/>
    <w:rsid w:val="00E7257C"/>
    <w:rsid w:val="00E74D86"/>
    <w:rsid w:val="00E8147D"/>
    <w:rsid w:val="00E854DE"/>
    <w:rsid w:val="00E87647"/>
    <w:rsid w:val="00E87FDD"/>
    <w:rsid w:val="00E9087A"/>
    <w:rsid w:val="00EB4524"/>
    <w:rsid w:val="00EB6A9F"/>
    <w:rsid w:val="00EC4571"/>
    <w:rsid w:val="00EC502B"/>
    <w:rsid w:val="00EC7ADE"/>
    <w:rsid w:val="00ED3581"/>
    <w:rsid w:val="00ED7ADB"/>
    <w:rsid w:val="00EE0E2D"/>
    <w:rsid w:val="00EE3CE1"/>
    <w:rsid w:val="00EE5E1B"/>
    <w:rsid w:val="00EE7037"/>
    <w:rsid w:val="00EF3FA6"/>
    <w:rsid w:val="00EF4972"/>
    <w:rsid w:val="00EF5D6E"/>
    <w:rsid w:val="00EF6238"/>
    <w:rsid w:val="00F01CDA"/>
    <w:rsid w:val="00F1056A"/>
    <w:rsid w:val="00F1125E"/>
    <w:rsid w:val="00F11657"/>
    <w:rsid w:val="00F154D5"/>
    <w:rsid w:val="00F214FC"/>
    <w:rsid w:val="00F24B7F"/>
    <w:rsid w:val="00F256CF"/>
    <w:rsid w:val="00F3034E"/>
    <w:rsid w:val="00F34662"/>
    <w:rsid w:val="00F34B5C"/>
    <w:rsid w:val="00F36007"/>
    <w:rsid w:val="00F361D1"/>
    <w:rsid w:val="00F41957"/>
    <w:rsid w:val="00F41A8E"/>
    <w:rsid w:val="00F43CF6"/>
    <w:rsid w:val="00F47A8A"/>
    <w:rsid w:val="00F51A8A"/>
    <w:rsid w:val="00F51CFD"/>
    <w:rsid w:val="00F5253D"/>
    <w:rsid w:val="00F560AD"/>
    <w:rsid w:val="00F5721A"/>
    <w:rsid w:val="00F61F25"/>
    <w:rsid w:val="00F76418"/>
    <w:rsid w:val="00F80783"/>
    <w:rsid w:val="00F82D9A"/>
    <w:rsid w:val="00F86633"/>
    <w:rsid w:val="00F901F1"/>
    <w:rsid w:val="00F91B8C"/>
    <w:rsid w:val="00F93305"/>
    <w:rsid w:val="00F942A7"/>
    <w:rsid w:val="00F96821"/>
    <w:rsid w:val="00F96AA3"/>
    <w:rsid w:val="00FA4761"/>
    <w:rsid w:val="00FA4FE3"/>
    <w:rsid w:val="00FA668C"/>
    <w:rsid w:val="00FA7A7F"/>
    <w:rsid w:val="00FB4D5F"/>
    <w:rsid w:val="00FB6F13"/>
    <w:rsid w:val="00FB7E87"/>
    <w:rsid w:val="00FC0CB4"/>
    <w:rsid w:val="00FD1175"/>
    <w:rsid w:val="00FD47CE"/>
    <w:rsid w:val="00FD5CBB"/>
    <w:rsid w:val="00FD6CF6"/>
    <w:rsid w:val="00FE0B73"/>
    <w:rsid w:val="00FE1AD4"/>
    <w:rsid w:val="00FE36C1"/>
    <w:rsid w:val="00FE550A"/>
    <w:rsid w:val="00FF19A5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13C"/>
    <w:pPr>
      <w:keepNext/>
      <w:shd w:val="clear" w:color="auto" w:fill="FFFFFF"/>
      <w:spacing w:line="259" w:lineRule="exact"/>
      <w:jc w:val="center"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6E1E64"/>
    <w:pPr>
      <w:keepNext/>
      <w:shd w:val="clear" w:color="auto" w:fill="FFFFFF"/>
      <w:spacing w:line="259" w:lineRule="exact"/>
      <w:outlineLvl w:val="1"/>
    </w:pPr>
    <w:rPr>
      <w:sz w:val="25"/>
    </w:rPr>
  </w:style>
  <w:style w:type="paragraph" w:styleId="3">
    <w:name w:val="heading 3"/>
    <w:basedOn w:val="a"/>
    <w:next w:val="a"/>
    <w:link w:val="30"/>
    <w:qFormat/>
    <w:rsid w:val="006E1E64"/>
    <w:pPr>
      <w:keepNext/>
      <w:shd w:val="clear" w:color="auto" w:fill="FFFFFF"/>
      <w:ind w:right="-394"/>
      <w:outlineLvl w:val="2"/>
    </w:pPr>
    <w:rPr>
      <w:rFonts w:ascii="Garamond" w:hAnsi="Garamond" w:cs="Arial"/>
      <w:b/>
      <w:bCs/>
      <w:color w:val="000000"/>
      <w:sz w:val="28"/>
      <w:szCs w:val="25"/>
    </w:rPr>
  </w:style>
  <w:style w:type="paragraph" w:styleId="4">
    <w:name w:val="heading 4"/>
    <w:basedOn w:val="a"/>
    <w:next w:val="a"/>
    <w:link w:val="40"/>
    <w:qFormat/>
    <w:rsid w:val="006E1E64"/>
    <w:pPr>
      <w:keepNext/>
      <w:shd w:val="clear" w:color="auto" w:fill="FFFFFF"/>
      <w:outlineLvl w:val="3"/>
    </w:pPr>
    <w:rPr>
      <w:rFonts w:ascii="Garamond" w:hAnsi="Garamond" w:cs="Arial"/>
      <w:sz w:val="24"/>
    </w:rPr>
  </w:style>
  <w:style w:type="paragraph" w:styleId="5">
    <w:name w:val="heading 5"/>
    <w:basedOn w:val="a"/>
    <w:next w:val="a"/>
    <w:link w:val="50"/>
    <w:qFormat/>
    <w:rsid w:val="006E1E64"/>
    <w:pPr>
      <w:keepNext/>
      <w:shd w:val="clear" w:color="auto" w:fill="FFFFFF"/>
      <w:outlineLvl w:val="4"/>
    </w:pPr>
    <w:rPr>
      <w:rFonts w:ascii="Garamond" w:hAnsi="Garamond" w:cs="Arial"/>
      <w:b/>
      <w:bCs/>
      <w:sz w:val="22"/>
    </w:rPr>
  </w:style>
  <w:style w:type="paragraph" w:styleId="7">
    <w:name w:val="heading 7"/>
    <w:basedOn w:val="a"/>
    <w:next w:val="a"/>
    <w:link w:val="70"/>
    <w:qFormat/>
    <w:rsid w:val="006E1E6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13C"/>
    <w:rPr>
      <w:rFonts w:ascii="Times New Roman" w:eastAsia="Times New Roman" w:hAnsi="Times New Roman" w:cs="Times New Roman"/>
      <w:b/>
      <w:bCs/>
      <w:sz w:val="25"/>
      <w:szCs w:val="20"/>
      <w:shd w:val="clear" w:color="auto" w:fill="FFFFFF"/>
      <w:lang w:eastAsia="ru-RU"/>
    </w:rPr>
  </w:style>
  <w:style w:type="paragraph" w:styleId="a3">
    <w:name w:val="Block Text"/>
    <w:basedOn w:val="a"/>
    <w:rsid w:val="0017513C"/>
    <w:pPr>
      <w:shd w:val="clear" w:color="auto" w:fill="FFFFFF"/>
      <w:spacing w:before="10" w:line="278" w:lineRule="atLeast"/>
      <w:ind w:left="1320" w:right="48"/>
      <w:jc w:val="both"/>
    </w:pPr>
    <w:rPr>
      <w:color w:val="000000"/>
      <w:sz w:val="24"/>
      <w:szCs w:val="26"/>
    </w:rPr>
  </w:style>
  <w:style w:type="paragraph" w:styleId="a4">
    <w:name w:val="Body Text Indent"/>
    <w:basedOn w:val="a"/>
    <w:link w:val="a5"/>
    <w:rsid w:val="0017513C"/>
    <w:pPr>
      <w:shd w:val="clear" w:color="auto" w:fill="FFFFFF"/>
      <w:ind w:left="10"/>
    </w:pPr>
    <w:rPr>
      <w:color w:val="000000"/>
      <w:sz w:val="25"/>
      <w:szCs w:val="25"/>
    </w:rPr>
  </w:style>
  <w:style w:type="character" w:customStyle="1" w:styleId="a5">
    <w:name w:val="Основной текст с отступом Знак"/>
    <w:basedOn w:val="a0"/>
    <w:link w:val="a4"/>
    <w:rsid w:val="0017513C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6">
    <w:name w:val="Body Text"/>
    <w:basedOn w:val="a"/>
    <w:link w:val="a7"/>
    <w:rsid w:val="0017513C"/>
    <w:pPr>
      <w:shd w:val="clear" w:color="auto" w:fill="FFFFFF"/>
      <w:tabs>
        <w:tab w:val="left" w:pos="9394"/>
      </w:tabs>
      <w:spacing w:line="259" w:lineRule="exact"/>
      <w:ind w:right="221"/>
      <w:jc w:val="both"/>
    </w:pPr>
    <w:rPr>
      <w:color w:val="000000"/>
      <w:sz w:val="25"/>
      <w:szCs w:val="25"/>
    </w:rPr>
  </w:style>
  <w:style w:type="character" w:customStyle="1" w:styleId="a7">
    <w:name w:val="Основной текст Знак"/>
    <w:basedOn w:val="a0"/>
    <w:link w:val="a6"/>
    <w:rsid w:val="0017513C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21">
    <w:name w:val="Body Text 2"/>
    <w:basedOn w:val="a"/>
    <w:link w:val="22"/>
    <w:rsid w:val="0017513C"/>
    <w:pPr>
      <w:shd w:val="clear" w:color="auto" w:fill="FFFFFF"/>
      <w:spacing w:line="250" w:lineRule="exact"/>
      <w:ind w:right="288"/>
      <w:jc w:val="both"/>
    </w:pPr>
    <w:rPr>
      <w:color w:val="000000"/>
      <w:sz w:val="25"/>
      <w:szCs w:val="25"/>
    </w:rPr>
  </w:style>
  <w:style w:type="character" w:customStyle="1" w:styleId="22">
    <w:name w:val="Основной текст 2 Знак"/>
    <w:basedOn w:val="a0"/>
    <w:link w:val="21"/>
    <w:rsid w:val="0017513C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31">
    <w:name w:val="Body Text 3"/>
    <w:basedOn w:val="a"/>
    <w:link w:val="32"/>
    <w:rsid w:val="0017513C"/>
    <w:pPr>
      <w:shd w:val="clear" w:color="auto" w:fill="FFFFFF"/>
      <w:spacing w:before="19" w:line="230" w:lineRule="exact"/>
      <w:ind w:right="307"/>
    </w:pPr>
    <w:rPr>
      <w:color w:val="000000"/>
      <w:sz w:val="25"/>
      <w:szCs w:val="25"/>
    </w:rPr>
  </w:style>
  <w:style w:type="character" w:customStyle="1" w:styleId="32">
    <w:name w:val="Основной текст 3 Знак"/>
    <w:basedOn w:val="a0"/>
    <w:link w:val="31"/>
    <w:rsid w:val="0017513C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17513C"/>
    <w:pPr>
      <w:shd w:val="clear" w:color="auto" w:fill="FFFFFF"/>
      <w:spacing w:line="250" w:lineRule="exact"/>
      <w:ind w:left="43"/>
      <w:jc w:val="both"/>
    </w:pPr>
    <w:rPr>
      <w:rFonts w:ascii="Garamond" w:hAnsi="Garamond" w:cs="Arial"/>
      <w:color w:val="000000"/>
      <w:sz w:val="28"/>
      <w:szCs w:val="25"/>
    </w:rPr>
  </w:style>
  <w:style w:type="character" w:customStyle="1" w:styleId="34">
    <w:name w:val="Основной текст с отступом 3 Знак"/>
    <w:basedOn w:val="a0"/>
    <w:link w:val="33"/>
    <w:rsid w:val="0017513C"/>
    <w:rPr>
      <w:rFonts w:ascii="Garamond" w:eastAsia="Times New Roman" w:hAnsi="Garamond" w:cs="Arial"/>
      <w:color w:val="000000"/>
      <w:sz w:val="28"/>
      <w:szCs w:val="25"/>
      <w:shd w:val="clear" w:color="auto" w:fill="FFFFFF"/>
      <w:lang w:eastAsia="ru-RU"/>
    </w:rPr>
  </w:style>
  <w:style w:type="paragraph" w:styleId="a8">
    <w:name w:val="footer"/>
    <w:basedOn w:val="a"/>
    <w:link w:val="a9"/>
    <w:rsid w:val="001751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51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17513C"/>
  </w:style>
  <w:style w:type="paragraph" w:customStyle="1" w:styleId="ConsPlusNonformat">
    <w:name w:val="ConsPlusNonformat"/>
    <w:rsid w:val="00175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g23">
    <w:name w:val="Основной тексg2 3"/>
    <w:basedOn w:val="a"/>
    <w:rsid w:val="0017513C"/>
    <w:pPr>
      <w:autoSpaceDE/>
      <w:autoSpaceDN/>
      <w:adjustRightInd/>
      <w:jc w:val="both"/>
    </w:pPr>
    <w:rPr>
      <w:sz w:val="24"/>
      <w:szCs w:val="24"/>
    </w:rPr>
  </w:style>
  <w:style w:type="character" w:styleId="ab">
    <w:name w:val="annotation reference"/>
    <w:basedOn w:val="a0"/>
    <w:semiHidden/>
    <w:rsid w:val="0017513C"/>
    <w:rPr>
      <w:sz w:val="16"/>
      <w:szCs w:val="16"/>
    </w:rPr>
  </w:style>
  <w:style w:type="paragraph" w:styleId="ac">
    <w:name w:val="annotation text"/>
    <w:basedOn w:val="a"/>
    <w:link w:val="ad"/>
    <w:semiHidden/>
    <w:rsid w:val="0017513C"/>
  </w:style>
  <w:style w:type="character" w:customStyle="1" w:styleId="ad">
    <w:name w:val="Текст примечания Знак"/>
    <w:basedOn w:val="a0"/>
    <w:link w:val="ac"/>
    <w:semiHidden/>
    <w:rsid w:val="00175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17513C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1751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513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annotation subject"/>
    <w:basedOn w:val="ac"/>
    <w:next w:val="ac"/>
    <w:link w:val="af2"/>
    <w:semiHidden/>
    <w:unhideWhenUsed/>
    <w:rsid w:val="0017513C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1751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17513C"/>
    <w:rPr>
      <w:b/>
      <w:bCs/>
    </w:rPr>
  </w:style>
  <w:style w:type="paragraph" w:styleId="af4">
    <w:name w:val="header"/>
    <w:basedOn w:val="a"/>
    <w:link w:val="af5"/>
    <w:unhideWhenUsed/>
    <w:rsid w:val="005C4D5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5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4F79C3"/>
    <w:rPr>
      <w:color w:val="0000FF" w:themeColor="hyperlink"/>
      <w:u w:val="single"/>
    </w:rPr>
  </w:style>
  <w:style w:type="character" w:customStyle="1" w:styleId="FontStyle12">
    <w:name w:val="Font Style12"/>
    <w:basedOn w:val="a0"/>
    <w:rsid w:val="007039DF"/>
    <w:rPr>
      <w:rFonts w:ascii="Times New Roman" w:hAnsi="Times New Roman" w:cs="Times New Roman" w:hint="default"/>
    </w:rPr>
  </w:style>
  <w:style w:type="paragraph" w:customStyle="1" w:styleId="11">
    <w:name w:val="Абзац списка1"/>
    <w:basedOn w:val="a"/>
    <w:rsid w:val="007128F2"/>
    <w:pPr>
      <w:widowControl/>
      <w:autoSpaceDE/>
      <w:autoSpaceDN/>
      <w:adjustRightInd/>
      <w:ind w:left="720"/>
      <w:contextualSpacing/>
    </w:pPr>
  </w:style>
  <w:style w:type="character" w:customStyle="1" w:styleId="20">
    <w:name w:val="Заголовок 2 Знак"/>
    <w:basedOn w:val="a0"/>
    <w:link w:val="2"/>
    <w:rsid w:val="006E1E64"/>
    <w:rPr>
      <w:rFonts w:ascii="Times New Roman" w:eastAsia="Times New Roman" w:hAnsi="Times New Roman" w:cs="Times New Roman"/>
      <w:sz w:val="25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6E1E64"/>
    <w:rPr>
      <w:rFonts w:ascii="Garamond" w:eastAsia="Times New Roman" w:hAnsi="Garamond" w:cs="Arial"/>
      <w:b/>
      <w:bCs/>
      <w:color w:val="000000"/>
      <w:sz w:val="28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E1E64"/>
    <w:rPr>
      <w:rFonts w:ascii="Garamond" w:eastAsia="Times New Roman" w:hAnsi="Garamond" w:cs="Arial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6E1E64"/>
    <w:rPr>
      <w:rFonts w:ascii="Garamond" w:eastAsia="Times New Roman" w:hAnsi="Garamond" w:cs="Arial"/>
      <w:b/>
      <w:bCs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E1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6E1E64"/>
    <w:pPr>
      <w:shd w:val="clear" w:color="auto" w:fill="FFFFFF"/>
      <w:ind w:right="106"/>
      <w:jc w:val="center"/>
    </w:pPr>
    <w:rPr>
      <w:rFonts w:ascii="Arial" w:hAnsi="Arial" w:cs="Arial"/>
      <w:b/>
      <w:bCs/>
      <w:color w:val="000000"/>
      <w:w w:val="90"/>
      <w:sz w:val="25"/>
      <w:szCs w:val="25"/>
    </w:rPr>
  </w:style>
  <w:style w:type="character" w:customStyle="1" w:styleId="af8">
    <w:name w:val="Название Знак"/>
    <w:basedOn w:val="a0"/>
    <w:link w:val="af7"/>
    <w:rsid w:val="006E1E64"/>
    <w:rPr>
      <w:rFonts w:ascii="Arial" w:eastAsia="Times New Roman" w:hAnsi="Arial" w:cs="Arial"/>
      <w:b/>
      <w:bCs/>
      <w:color w:val="000000"/>
      <w:w w:val="90"/>
      <w:sz w:val="25"/>
      <w:szCs w:val="25"/>
      <w:shd w:val="clear" w:color="auto" w:fill="FFFFFF"/>
      <w:lang w:eastAsia="ru-RU"/>
    </w:rPr>
  </w:style>
  <w:style w:type="table" w:styleId="af9">
    <w:name w:val="Table Grid"/>
    <w:basedOn w:val="a1"/>
    <w:rsid w:val="006E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E1E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Document Map"/>
    <w:basedOn w:val="a"/>
    <w:link w:val="afb"/>
    <w:semiHidden/>
    <w:rsid w:val="006E1E64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6E1E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Revision"/>
    <w:hidden/>
    <w:uiPriority w:val="99"/>
    <w:semiHidden/>
    <w:rsid w:val="006E1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13C"/>
    <w:pPr>
      <w:keepNext/>
      <w:shd w:val="clear" w:color="auto" w:fill="FFFFFF"/>
      <w:spacing w:line="259" w:lineRule="exact"/>
      <w:jc w:val="center"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6E1E64"/>
    <w:pPr>
      <w:keepNext/>
      <w:shd w:val="clear" w:color="auto" w:fill="FFFFFF"/>
      <w:spacing w:line="259" w:lineRule="exact"/>
      <w:outlineLvl w:val="1"/>
    </w:pPr>
    <w:rPr>
      <w:sz w:val="25"/>
    </w:rPr>
  </w:style>
  <w:style w:type="paragraph" w:styleId="3">
    <w:name w:val="heading 3"/>
    <w:basedOn w:val="a"/>
    <w:next w:val="a"/>
    <w:link w:val="30"/>
    <w:qFormat/>
    <w:rsid w:val="006E1E64"/>
    <w:pPr>
      <w:keepNext/>
      <w:shd w:val="clear" w:color="auto" w:fill="FFFFFF"/>
      <w:ind w:right="-394"/>
      <w:outlineLvl w:val="2"/>
    </w:pPr>
    <w:rPr>
      <w:rFonts w:ascii="Garamond" w:hAnsi="Garamond" w:cs="Arial"/>
      <w:b/>
      <w:bCs/>
      <w:color w:val="000000"/>
      <w:sz w:val="28"/>
      <w:szCs w:val="25"/>
    </w:rPr>
  </w:style>
  <w:style w:type="paragraph" w:styleId="4">
    <w:name w:val="heading 4"/>
    <w:basedOn w:val="a"/>
    <w:next w:val="a"/>
    <w:link w:val="40"/>
    <w:qFormat/>
    <w:rsid w:val="006E1E64"/>
    <w:pPr>
      <w:keepNext/>
      <w:shd w:val="clear" w:color="auto" w:fill="FFFFFF"/>
      <w:outlineLvl w:val="3"/>
    </w:pPr>
    <w:rPr>
      <w:rFonts w:ascii="Garamond" w:hAnsi="Garamond" w:cs="Arial"/>
      <w:sz w:val="24"/>
    </w:rPr>
  </w:style>
  <w:style w:type="paragraph" w:styleId="5">
    <w:name w:val="heading 5"/>
    <w:basedOn w:val="a"/>
    <w:next w:val="a"/>
    <w:link w:val="50"/>
    <w:qFormat/>
    <w:rsid w:val="006E1E64"/>
    <w:pPr>
      <w:keepNext/>
      <w:shd w:val="clear" w:color="auto" w:fill="FFFFFF"/>
      <w:outlineLvl w:val="4"/>
    </w:pPr>
    <w:rPr>
      <w:rFonts w:ascii="Garamond" w:hAnsi="Garamond" w:cs="Arial"/>
      <w:b/>
      <w:bCs/>
      <w:sz w:val="22"/>
    </w:rPr>
  </w:style>
  <w:style w:type="paragraph" w:styleId="7">
    <w:name w:val="heading 7"/>
    <w:basedOn w:val="a"/>
    <w:next w:val="a"/>
    <w:link w:val="70"/>
    <w:qFormat/>
    <w:rsid w:val="006E1E6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13C"/>
    <w:rPr>
      <w:rFonts w:ascii="Times New Roman" w:eastAsia="Times New Roman" w:hAnsi="Times New Roman" w:cs="Times New Roman"/>
      <w:b/>
      <w:bCs/>
      <w:sz w:val="25"/>
      <w:szCs w:val="20"/>
      <w:shd w:val="clear" w:color="auto" w:fill="FFFFFF"/>
      <w:lang w:eastAsia="ru-RU"/>
    </w:rPr>
  </w:style>
  <w:style w:type="paragraph" w:styleId="a3">
    <w:name w:val="Block Text"/>
    <w:basedOn w:val="a"/>
    <w:rsid w:val="0017513C"/>
    <w:pPr>
      <w:shd w:val="clear" w:color="auto" w:fill="FFFFFF"/>
      <w:spacing w:before="10" w:line="278" w:lineRule="atLeast"/>
      <w:ind w:left="1320" w:right="48"/>
      <w:jc w:val="both"/>
    </w:pPr>
    <w:rPr>
      <w:color w:val="000000"/>
      <w:sz w:val="24"/>
      <w:szCs w:val="26"/>
    </w:rPr>
  </w:style>
  <w:style w:type="paragraph" w:styleId="a4">
    <w:name w:val="Body Text Indent"/>
    <w:basedOn w:val="a"/>
    <w:link w:val="a5"/>
    <w:rsid w:val="0017513C"/>
    <w:pPr>
      <w:shd w:val="clear" w:color="auto" w:fill="FFFFFF"/>
      <w:ind w:left="10"/>
    </w:pPr>
    <w:rPr>
      <w:color w:val="000000"/>
      <w:sz w:val="25"/>
      <w:szCs w:val="25"/>
    </w:rPr>
  </w:style>
  <w:style w:type="character" w:customStyle="1" w:styleId="a5">
    <w:name w:val="Основной текст с отступом Знак"/>
    <w:basedOn w:val="a0"/>
    <w:link w:val="a4"/>
    <w:rsid w:val="0017513C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6">
    <w:name w:val="Body Text"/>
    <w:basedOn w:val="a"/>
    <w:link w:val="a7"/>
    <w:rsid w:val="0017513C"/>
    <w:pPr>
      <w:shd w:val="clear" w:color="auto" w:fill="FFFFFF"/>
      <w:tabs>
        <w:tab w:val="left" w:pos="9394"/>
      </w:tabs>
      <w:spacing w:line="259" w:lineRule="exact"/>
      <w:ind w:right="221"/>
      <w:jc w:val="both"/>
    </w:pPr>
    <w:rPr>
      <w:color w:val="000000"/>
      <w:sz w:val="25"/>
      <w:szCs w:val="25"/>
    </w:rPr>
  </w:style>
  <w:style w:type="character" w:customStyle="1" w:styleId="a7">
    <w:name w:val="Основной текст Знак"/>
    <w:basedOn w:val="a0"/>
    <w:link w:val="a6"/>
    <w:rsid w:val="0017513C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21">
    <w:name w:val="Body Text 2"/>
    <w:basedOn w:val="a"/>
    <w:link w:val="22"/>
    <w:rsid w:val="0017513C"/>
    <w:pPr>
      <w:shd w:val="clear" w:color="auto" w:fill="FFFFFF"/>
      <w:spacing w:line="250" w:lineRule="exact"/>
      <w:ind w:right="288"/>
      <w:jc w:val="both"/>
    </w:pPr>
    <w:rPr>
      <w:color w:val="000000"/>
      <w:sz w:val="25"/>
      <w:szCs w:val="25"/>
    </w:rPr>
  </w:style>
  <w:style w:type="character" w:customStyle="1" w:styleId="22">
    <w:name w:val="Основной текст 2 Знак"/>
    <w:basedOn w:val="a0"/>
    <w:link w:val="21"/>
    <w:rsid w:val="0017513C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31">
    <w:name w:val="Body Text 3"/>
    <w:basedOn w:val="a"/>
    <w:link w:val="32"/>
    <w:rsid w:val="0017513C"/>
    <w:pPr>
      <w:shd w:val="clear" w:color="auto" w:fill="FFFFFF"/>
      <w:spacing w:before="19" w:line="230" w:lineRule="exact"/>
      <w:ind w:right="307"/>
    </w:pPr>
    <w:rPr>
      <w:color w:val="000000"/>
      <w:sz w:val="25"/>
      <w:szCs w:val="25"/>
    </w:rPr>
  </w:style>
  <w:style w:type="character" w:customStyle="1" w:styleId="32">
    <w:name w:val="Основной текст 3 Знак"/>
    <w:basedOn w:val="a0"/>
    <w:link w:val="31"/>
    <w:rsid w:val="0017513C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17513C"/>
    <w:pPr>
      <w:shd w:val="clear" w:color="auto" w:fill="FFFFFF"/>
      <w:spacing w:line="250" w:lineRule="exact"/>
      <w:ind w:left="43"/>
      <w:jc w:val="both"/>
    </w:pPr>
    <w:rPr>
      <w:rFonts w:ascii="Garamond" w:hAnsi="Garamond" w:cs="Arial"/>
      <w:color w:val="000000"/>
      <w:sz w:val="28"/>
      <w:szCs w:val="25"/>
    </w:rPr>
  </w:style>
  <w:style w:type="character" w:customStyle="1" w:styleId="34">
    <w:name w:val="Основной текст с отступом 3 Знак"/>
    <w:basedOn w:val="a0"/>
    <w:link w:val="33"/>
    <w:rsid w:val="0017513C"/>
    <w:rPr>
      <w:rFonts w:ascii="Garamond" w:eastAsia="Times New Roman" w:hAnsi="Garamond" w:cs="Arial"/>
      <w:color w:val="000000"/>
      <w:sz w:val="28"/>
      <w:szCs w:val="25"/>
      <w:shd w:val="clear" w:color="auto" w:fill="FFFFFF"/>
      <w:lang w:eastAsia="ru-RU"/>
    </w:rPr>
  </w:style>
  <w:style w:type="paragraph" w:styleId="a8">
    <w:name w:val="footer"/>
    <w:basedOn w:val="a"/>
    <w:link w:val="a9"/>
    <w:rsid w:val="001751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51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17513C"/>
  </w:style>
  <w:style w:type="paragraph" w:customStyle="1" w:styleId="ConsPlusNonformat">
    <w:name w:val="ConsPlusNonformat"/>
    <w:rsid w:val="00175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g23">
    <w:name w:val="Основной тексg2 3"/>
    <w:basedOn w:val="a"/>
    <w:rsid w:val="0017513C"/>
    <w:pPr>
      <w:autoSpaceDE/>
      <w:autoSpaceDN/>
      <w:adjustRightInd/>
      <w:jc w:val="both"/>
    </w:pPr>
    <w:rPr>
      <w:sz w:val="24"/>
      <w:szCs w:val="24"/>
    </w:rPr>
  </w:style>
  <w:style w:type="character" w:styleId="ab">
    <w:name w:val="annotation reference"/>
    <w:basedOn w:val="a0"/>
    <w:semiHidden/>
    <w:rsid w:val="0017513C"/>
    <w:rPr>
      <w:sz w:val="16"/>
      <w:szCs w:val="16"/>
    </w:rPr>
  </w:style>
  <w:style w:type="paragraph" w:styleId="ac">
    <w:name w:val="annotation text"/>
    <w:basedOn w:val="a"/>
    <w:link w:val="ad"/>
    <w:semiHidden/>
    <w:rsid w:val="0017513C"/>
  </w:style>
  <w:style w:type="character" w:customStyle="1" w:styleId="ad">
    <w:name w:val="Текст примечания Знак"/>
    <w:basedOn w:val="a0"/>
    <w:link w:val="ac"/>
    <w:semiHidden/>
    <w:rsid w:val="00175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17513C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1751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513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annotation subject"/>
    <w:basedOn w:val="ac"/>
    <w:next w:val="ac"/>
    <w:link w:val="af2"/>
    <w:semiHidden/>
    <w:unhideWhenUsed/>
    <w:rsid w:val="0017513C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1751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17513C"/>
    <w:rPr>
      <w:b/>
      <w:bCs/>
    </w:rPr>
  </w:style>
  <w:style w:type="paragraph" w:styleId="af4">
    <w:name w:val="header"/>
    <w:basedOn w:val="a"/>
    <w:link w:val="af5"/>
    <w:unhideWhenUsed/>
    <w:rsid w:val="006E1E6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5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4F79C3"/>
    <w:rPr>
      <w:color w:val="0000FF" w:themeColor="hyperlink"/>
      <w:u w:val="single"/>
    </w:rPr>
  </w:style>
  <w:style w:type="character" w:customStyle="1" w:styleId="FontStyle12">
    <w:name w:val="Font Style12"/>
    <w:basedOn w:val="a0"/>
    <w:rsid w:val="007039DF"/>
    <w:rPr>
      <w:rFonts w:ascii="Times New Roman" w:hAnsi="Times New Roman" w:cs="Times New Roman" w:hint="default"/>
    </w:rPr>
  </w:style>
  <w:style w:type="paragraph" w:customStyle="1" w:styleId="11">
    <w:name w:val="Абзац списка1"/>
    <w:basedOn w:val="a"/>
    <w:rsid w:val="007128F2"/>
    <w:pPr>
      <w:widowControl/>
      <w:autoSpaceDE/>
      <w:autoSpaceDN/>
      <w:adjustRightInd/>
      <w:ind w:left="720"/>
      <w:contextualSpacing/>
    </w:pPr>
  </w:style>
  <w:style w:type="character" w:customStyle="1" w:styleId="20">
    <w:name w:val="Заголовок 2 Знак"/>
    <w:basedOn w:val="a0"/>
    <w:link w:val="2"/>
    <w:rsid w:val="006E1E64"/>
    <w:rPr>
      <w:rFonts w:ascii="Times New Roman" w:eastAsia="Times New Roman" w:hAnsi="Times New Roman" w:cs="Times New Roman"/>
      <w:sz w:val="25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6E1E64"/>
    <w:rPr>
      <w:rFonts w:ascii="Garamond" w:eastAsia="Times New Roman" w:hAnsi="Garamond" w:cs="Arial"/>
      <w:b/>
      <w:bCs/>
      <w:color w:val="000000"/>
      <w:sz w:val="28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E1E64"/>
    <w:rPr>
      <w:rFonts w:ascii="Garamond" w:eastAsia="Times New Roman" w:hAnsi="Garamond" w:cs="Arial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6E1E64"/>
    <w:rPr>
      <w:rFonts w:ascii="Garamond" w:eastAsia="Times New Roman" w:hAnsi="Garamond" w:cs="Arial"/>
      <w:b/>
      <w:bCs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E1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6E1E64"/>
    <w:pPr>
      <w:shd w:val="clear" w:color="auto" w:fill="FFFFFF"/>
      <w:ind w:right="106"/>
      <w:jc w:val="center"/>
    </w:pPr>
    <w:rPr>
      <w:rFonts w:ascii="Arial" w:hAnsi="Arial" w:cs="Arial"/>
      <w:b/>
      <w:bCs/>
      <w:color w:val="000000"/>
      <w:w w:val="90"/>
      <w:sz w:val="25"/>
      <w:szCs w:val="25"/>
    </w:rPr>
  </w:style>
  <w:style w:type="character" w:customStyle="1" w:styleId="af8">
    <w:name w:val="Название Знак"/>
    <w:basedOn w:val="a0"/>
    <w:link w:val="af7"/>
    <w:rsid w:val="006E1E64"/>
    <w:rPr>
      <w:rFonts w:ascii="Arial" w:eastAsia="Times New Roman" w:hAnsi="Arial" w:cs="Arial"/>
      <w:b/>
      <w:bCs/>
      <w:color w:val="000000"/>
      <w:w w:val="90"/>
      <w:sz w:val="25"/>
      <w:szCs w:val="25"/>
      <w:shd w:val="clear" w:color="auto" w:fill="FFFFFF"/>
      <w:lang w:eastAsia="ru-RU"/>
    </w:rPr>
  </w:style>
  <w:style w:type="table" w:styleId="af9">
    <w:name w:val="Table Grid"/>
    <w:basedOn w:val="a1"/>
    <w:rsid w:val="006E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E1E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Document Map"/>
    <w:basedOn w:val="a"/>
    <w:link w:val="afb"/>
    <w:semiHidden/>
    <w:rsid w:val="006E1E64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6E1E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Revision"/>
    <w:hidden/>
    <w:uiPriority w:val="99"/>
    <w:semiHidden/>
    <w:rsid w:val="006E1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6A32E-EA8E-4D13-98B4-0037918F0A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BC585D-5B71-4C85-B954-6DF0A42F1B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6C4DE6-5391-47CC-A19B-EE4E40D1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4327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aqua</Company>
  <LinksUpToDate>false</LinksUpToDate>
  <CharactersWithSpaces>28936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nb.luzina</dc:creator>
  <cp:lastModifiedBy>ka.aronov</cp:lastModifiedBy>
  <cp:revision>2</cp:revision>
  <cp:lastPrinted>2016-09-13T09:51:00Z</cp:lastPrinted>
  <dcterms:created xsi:type="dcterms:W3CDTF">2016-10-20T07:30:00Z</dcterms:created>
  <dcterms:modified xsi:type="dcterms:W3CDTF">2016-10-20T07:30:00Z</dcterms:modified>
</cp:coreProperties>
</file>